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C7114">
      <w:pPr>
        <w:pStyle w:val="8"/>
        <w:spacing w:before="0" w:beforeAutospacing="0" w:after="0" w:afterAutospacing="0" w:line="240" w:lineRule="auto"/>
        <w:ind w:left="-199" w:leftChars="-95" w:firstLine="0" w:firstLineChars="0"/>
        <w:jc w:val="center"/>
        <w:rPr>
          <w:rFonts w:hint="eastAsia"/>
          <w:b/>
          <w:color w:val="000000"/>
          <w:sz w:val="36"/>
          <w:szCs w:val="36"/>
          <w:lang w:val="en-US" w:eastAsia="zh-CN"/>
        </w:rPr>
      </w:pPr>
      <w:r>
        <w:rPr>
          <w:rFonts w:hint="eastAsia"/>
          <w:b/>
          <w:color w:val="000000"/>
          <w:sz w:val="36"/>
          <w:szCs w:val="36"/>
          <w:lang w:val="en-US" w:eastAsia="zh-CN"/>
        </w:rPr>
        <w:t>全球数贸中心空调风机过滤网清洗服务</w:t>
      </w:r>
    </w:p>
    <w:p w14:paraId="6FB36434">
      <w:pPr>
        <w:pStyle w:val="8"/>
        <w:spacing w:before="0" w:beforeAutospacing="0" w:after="0" w:afterAutospacing="0" w:line="240" w:lineRule="auto"/>
        <w:ind w:left="-199" w:leftChars="-95" w:firstLine="0" w:firstLineChars="0"/>
        <w:jc w:val="center"/>
        <w:rPr>
          <w:rFonts w:hint="default" w:eastAsia="宋体"/>
          <w:b/>
          <w:color w:val="000000"/>
          <w:sz w:val="36"/>
          <w:szCs w:val="36"/>
          <w:lang w:val="en-US" w:eastAsia="zh-CN"/>
        </w:rPr>
      </w:pPr>
      <w:r>
        <w:rPr>
          <w:rFonts w:hint="eastAsia"/>
          <w:b/>
          <w:color w:val="000000"/>
          <w:sz w:val="36"/>
          <w:szCs w:val="36"/>
          <w:lang w:val="en-US" w:eastAsia="zh-CN"/>
        </w:rPr>
        <w:t>项目报价单</w:t>
      </w:r>
    </w:p>
    <w:p w14:paraId="65EBC46A">
      <w:pPr>
        <w:jc w:val="center"/>
        <w:rPr>
          <w:rFonts w:hint="default" w:eastAsia="宋体"/>
          <w:szCs w:val="21"/>
          <w:u w:val="single"/>
          <w:lang w:val="en-US" w:eastAsia="zh-CN"/>
        </w:rPr>
      </w:pPr>
      <w:r>
        <w:rPr>
          <w:rFonts w:hint="eastAsia"/>
          <w:szCs w:val="21"/>
        </w:rPr>
        <w:t xml:space="preserve">                                                                            </w:t>
      </w:r>
    </w:p>
    <w:p w14:paraId="5D4AE8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浙江中国小商品城集团股份有限公司全球数贸中心分公司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：</w:t>
      </w:r>
    </w:p>
    <w:p w14:paraId="5538ED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根据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2026年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val="en-US" w:eastAsia="zh-CN"/>
        </w:rPr>
        <w:t>19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日贵公司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val="en-US" w:eastAsia="zh-CN"/>
        </w:rPr>
        <w:t xml:space="preserve"> 全球数贸中心空调风机过滤网清洗服务 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项目采购需求</w:t>
      </w:r>
      <w:r>
        <w:rPr>
          <w:rFonts w:hint="eastAsia" w:ascii="宋体" w:hAnsi="宋体" w:eastAsia="宋体" w:cs="宋体"/>
          <w:sz w:val="24"/>
        </w:rPr>
        <w:t>，</w:t>
      </w:r>
      <w:r>
        <w:rPr>
          <w:rFonts w:hint="eastAsia" w:ascii="宋体" w:hAnsi="宋体" w:eastAsia="宋体" w:cs="宋体"/>
          <w:color w:val="000000"/>
          <w:sz w:val="24"/>
        </w:rPr>
        <w:t>我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>公司</w:t>
      </w:r>
      <w:r>
        <w:rPr>
          <w:rFonts w:hint="eastAsia" w:ascii="宋体" w:hAnsi="宋体" w:eastAsia="宋体" w:cs="宋体"/>
          <w:color w:val="000000"/>
          <w:sz w:val="24"/>
        </w:rPr>
        <w:t>对本</w:t>
      </w:r>
      <w:r>
        <w:rPr>
          <w:rFonts w:hint="eastAsia" w:ascii="宋体" w:hAnsi="宋体" w:cs="宋体"/>
          <w:b w:val="0"/>
          <w:bCs/>
          <w:color w:val="000000"/>
          <w:kern w:val="0"/>
          <w:sz w:val="24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 w:val="24"/>
          <w:lang w:eastAsia="zh-CN"/>
        </w:rPr>
        <w:t>内容和</w:t>
      </w:r>
      <w:r>
        <w:rPr>
          <w:rFonts w:hint="eastAsia" w:ascii="宋体" w:hAnsi="宋体" w:eastAsia="宋体" w:cs="宋体"/>
          <w:color w:val="000000"/>
          <w:sz w:val="24"/>
        </w:rPr>
        <w:t>质量技术标准进行了认真分析研究，并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结合现场踏勘情况，</w:t>
      </w:r>
      <w:r>
        <w:rPr>
          <w:rFonts w:hint="eastAsia" w:ascii="宋体" w:hAnsi="宋体" w:eastAsia="宋体" w:cs="宋体"/>
          <w:color w:val="000000"/>
          <w:sz w:val="24"/>
        </w:rPr>
        <w:t>实事求是地确定了报价。我公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</w:rPr>
        <w:t>司承诺如果被确定为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中标人</w:t>
      </w:r>
      <w:r>
        <w:rPr>
          <w:rFonts w:hint="eastAsia" w:ascii="宋体" w:hAnsi="宋体" w:eastAsia="宋体" w:cs="宋体"/>
          <w:color w:val="000000"/>
          <w:sz w:val="24"/>
        </w:rPr>
        <w:t>，我们将信守承诺，按照本次约定的内容等事宜，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及时组织清洗服务，</w:t>
      </w:r>
      <w:r>
        <w:rPr>
          <w:rFonts w:hint="eastAsia" w:ascii="宋体" w:hAnsi="宋体" w:eastAsia="宋体" w:cs="宋体"/>
          <w:color w:val="000000"/>
          <w:sz w:val="24"/>
        </w:rPr>
        <w:t>确保质量。</w:t>
      </w:r>
    </w:p>
    <w:p w14:paraId="0C41A8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jc w:val="left"/>
        <w:textAlignment w:val="auto"/>
        <w:rPr>
          <w:rFonts w:ascii="宋体" w:hAnsi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本次具体报价明细如下：</w:t>
      </w:r>
    </w:p>
    <w:tbl>
      <w:tblPr>
        <w:tblStyle w:val="11"/>
        <w:tblW w:w="533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070"/>
        <w:gridCol w:w="3519"/>
        <w:gridCol w:w="772"/>
        <w:gridCol w:w="738"/>
        <w:gridCol w:w="1072"/>
        <w:gridCol w:w="1215"/>
      </w:tblGrid>
      <w:tr w14:paraId="71837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8559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6AA4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项目名称</w:t>
            </w:r>
          </w:p>
        </w:tc>
        <w:tc>
          <w:tcPr>
            <w:tcW w:w="3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9208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项目特征</w:t>
            </w: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284F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2A8F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数量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D8A4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不含税单价(元）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A495F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不含税总价（元）</w:t>
            </w:r>
          </w:p>
        </w:tc>
      </w:tr>
      <w:tr w14:paraId="22576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  <w:jc w:val="center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7FFD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56052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过滤网清洗</w:t>
            </w:r>
          </w:p>
        </w:tc>
        <w:tc>
          <w:tcPr>
            <w:tcW w:w="3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423B7">
            <w:pPr>
              <w:numPr>
                <w:ilvl w:val="0"/>
                <w:numId w:val="1"/>
              </w:numPr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空调风机过滤网拆装、清洗</w:t>
            </w:r>
          </w:p>
          <w:p w14:paraId="0EB11DA2">
            <w:pPr>
              <w:numPr>
                <w:ilvl w:val="0"/>
                <w:numId w:val="1"/>
              </w:numPr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高压水枪冲洗，双面清洗，晾干</w:t>
            </w: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7D4E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片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83DB0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3500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591C8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25F68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11D15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6E7F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不含税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合计：</w:t>
            </w:r>
          </w:p>
        </w:tc>
        <w:tc>
          <w:tcPr>
            <w:tcW w:w="73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5E9AD">
            <w:pPr>
              <w:spacing w:line="360" w:lineRule="auto"/>
              <w:ind w:firstLine="420" w:firstLineChars="20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人民币：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元</w:t>
            </w:r>
          </w:p>
        </w:tc>
      </w:tr>
      <w:tr w14:paraId="22300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91E517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税率及税额</w:t>
            </w:r>
          </w:p>
        </w:tc>
        <w:tc>
          <w:tcPr>
            <w:tcW w:w="73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F1741B">
            <w:pPr>
              <w:spacing w:line="360" w:lineRule="auto"/>
              <w:ind w:firstLine="420" w:firstLineChars="20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提供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增值税专用发票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，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税率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%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税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额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元</w:t>
            </w:r>
          </w:p>
        </w:tc>
      </w:tr>
      <w:tr w14:paraId="32F08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3ED7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价税合计：</w:t>
            </w:r>
          </w:p>
        </w:tc>
        <w:tc>
          <w:tcPr>
            <w:tcW w:w="73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DBC0F">
            <w:pPr>
              <w:spacing w:line="360" w:lineRule="auto"/>
              <w:ind w:firstLine="420" w:firstLineChars="200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人民币：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元（大写：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）</w:t>
            </w:r>
          </w:p>
        </w:tc>
      </w:tr>
    </w:tbl>
    <w:p w14:paraId="237DE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宋体" w:eastAsia="Times New Roman"/>
          <w:color w:val="000000"/>
        </w:rPr>
      </w:pPr>
    </w:p>
    <w:p w14:paraId="66405E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宋体" w:hAnsi="宋体"/>
          <w:color w:val="000000"/>
        </w:rPr>
      </w:pPr>
      <w:r>
        <w:rPr>
          <w:rFonts w:ascii="宋体" w:eastAsia="Times New Roman"/>
          <w:color w:val="000000"/>
        </w:rPr>
        <w:t>投标单位名称（盖章） ：    </w:t>
      </w:r>
      <w:r>
        <w:rPr>
          <w:rFonts w:hint="eastAsia" w:ascii="宋体" w:hAnsi="宋体" w:eastAsia="Times New Roman" w:cs="宋体"/>
          <w:color w:val="000000"/>
        </w:rPr>
        <w:t xml:space="preserve">    </w:t>
      </w:r>
      <w:r>
        <w:rPr>
          <w:rFonts w:hint="eastAsia" w:ascii="宋体" w:hAnsi="宋体" w:cs="宋体"/>
          <w:color w:val="000000"/>
        </w:rPr>
        <w:t xml:space="preserve"> </w:t>
      </w:r>
      <w:r>
        <w:rPr>
          <w:rFonts w:hint="eastAsia" w:ascii="宋体" w:hAnsi="宋体" w:eastAsia="Times New Roman" w:cs="宋体"/>
          <w:color w:val="000000"/>
        </w:rPr>
        <w:t xml:space="preserve"> </w:t>
      </w:r>
      <w:r>
        <w:rPr>
          <w:rFonts w:ascii="宋体" w:eastAsia="Times New Roman"/>
          <w:color w:val="000000"/>
        </w:rPr>
        <w:t>单位负责人签字（或印鉴）：    </w:t>
      </w:r>
      <w:r>
        <w:rPr>
          <w:rFonts w:hint="eastAsia" w:ascii="宋体" w:hAnsi="宋体" w:eastAsia="Times New Roman" w:cs="宋体"/>
          <w:color w:val="000000"/>
        </w:rPr>
        <w:t xml:space="preserve">   </w:t>
      </w:r>
      <w:r>
        <w:rPr>
          <w:rFonts w:ascii="宋体" w:eastAsia="Times New Roman"/>
          <w:color w:val="000000"/>
        </w:rPr>
        <w:t> </w:t>
      </w:r>
      <w:r>
        <w:rPr>
          <w:rFonts w:hint="eastAsia" w:ascii="宋体" w:eastAsia="宋体"/>
          <w:color w:val="000000"/>
          <w:lang w:val="en-US" w:eastAsia="zh-CN"/>
        </w:rPr>
        <w:t xml:space="preserve">   </w:t>
      </w:r>
      <w:r>
        <w:rPr>
          <w:rFonts w:ascii="宋体" w:eastAsia="Times New Roman"/>
          <w:color w:val="000000"/>
        </w:rPr>
        <w:t>联系电话：</w:t>
      </w:r>
    </w:p>
    <w:p w14:paraId="2CA91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b/>
          <w:color w:val="000000"/>
          <w:kern w:val="0"/>
        </w:rPr>
      </w:pPr>
    </w:p>
    <w:p w14:paraId="24486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b/>
          <w:color w:val="000000"/>
          <w:kern w:val="0"/>
        </w:rPr>
      </w:pPr>
    </w:p>
    <w:p w14:paraId="506E0016">
      <w:pPr>
        <w:spacing w:line="240" w:lineRule="auto"/>
        <w:rPr>
          <w:rFonts w:ascii="宋体" w:hAnsi="宋体"/>
          <w:b/>
          <w:color w:val="000000"/>
          <w:kern w:val="0"/>
        </w:rPr>
      </w:pPr>
      <w:r>
        <w:rPr>
          <w:rFonts w:hint="eastAsia" w:ascii="宋体" w:hAnsi="宋体"/>
          <w:b/>
          <w:color w:val="000000"/>
          <w:kern w:val="0"/>
        </w:rPr>
        <w:t>注意事项。各</w:t>
      </w:r>
      <w:r>
        <w:rPr>
          <w:rFonts w:hint="eastAsia" w:ascii="宋体" w:hAnsi="宋体"/>
          <w:b/>
          <w:color w:val="000000"/>
          <w:kern w:val="0"/>
          <w:lang w:val="en-US" w:eastAsia="zh-CN"/>
        </w:rPr>
        <w:t>投标人</w:t>
      </w:r>
      <w:r>
        <w:rPr>
          <w:rFonts w:hint="eastAsia" w:ascii="宋体" w:hAnsi="宋体"/>
          <w:b/>
          <w:color w:val="000000"/>
          <w:kern w:val="0"/>
        </w:rPr>
        <w:t>必须严格按照以下规定报价：</w:t>
      </w:r>
    </w:p>
    <w:p w14:paraId="5C73C95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9"/>
          <w:tab w:val="left" w:pos="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-512" w:rightChars="-244" w:firstLine="426" w:firstLineChars="0"/>
        <w:textAlignment w:val="auto"/>
        <w:rPr>
          <w:rFonts w:hint="eastAsia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1、</w:t>
      </w:r>
      <w:r>
        <w:rPr>
          <w:rFonts w:hint="eastAsia"/>
          <w:b/>
          <w:szCs w:val="21"/>
        </w:rPr>
        <w:t>本报价为报价方所能承受的最低、最终一次性报价。</w:t>
      </w:r>
      <w:r>
        <w:rPr>
          <w:rFonts w:hint="eastAsia"/>
          <w:b/>
          <w:szCs w:val="21"/>
          <w:em w:val="dot"/>
        </w:rPr>
        <w:t>只允许有一个报价，有选择的报价将不予接受。</w:t>
      </w:r>
      <w:r>
        <w:rPr>
          <w:rFonts w:hint="eastAsia"/>
          <w:szCs w:val="21"/>
        </w:rPr>
        <w:t>本报价以人民币为结算货币，须</w:t>
      </w:r>
      <w:r>
        <w:rPr>
          <w:rFonts w:hint="eastAsia"/>
          <w:szCs w:val="21"/>
          <w:lang w:val="en-US" w:eastAsia="zh-CN"/>
        </w:rPr>
        <w:t>包括人工费、材料费、机械使用费、管理费、利润、安装措施费、安全文明施工费、税费</w:t>
      </w:r>
      <w:r>
        <w:rPr>
          <w:rFonts w:hint="eastAsia"/>
          <w:szCs w:val="21"/>
        </w:rPr>
        <w:t>等</w:t>
      </w:r>
      <w:r>
        <w:rPr>
          <w:rFonts w:hint="eastAsia"/>
          <w:szCs w:val="21"/>
          <w:lang w:val="en-US" w:eastAsia="zh-CN"/>
        </w:rPr>
        <w:t>一切</w:t>
      </w:r>
      <w:r>
        <w:rPr>
          <w:rFonts w:hint="eastAsia"/>
          <w:szCs w:val="21"/>
        </w:rPr>
        <w:t>费用。投标人应按文件规定的报价格式填写报价单，需提供增值税专用发票，并填写相应税率、税额、价税合计。</w:t>
      </w:r>
    </w:p>
    <w:p w14:paraId="209EFEE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6"/>
          <w:tab w:val="left" w:pos="709"/>
          <w:tab w:val="left" w:pos="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-512" w:rightChars="-244" w:firstLine="426" w:firstLineChars="0"/>
        <w:textAlignment w:val="auto"/>
        <w:rPr>
          <w:rFonts w:hint="eastAsia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2、</w:t>
      </w:r>
      <w:r>
        <w:rPr>
          <w:rFonts w:hint="eastAsia" w:ascii="宋体" w:hAnsi="宋体"/>
          <w:color w:val="000000"/>
          <w:szCs w:val="21"/>
          <w:lang w:val="en-US" w:eastAsia="zh-CN"/>
        </w:rPr>
        <w:t>投标人</w:t>
      </w:r>
      <w:r>
        <w:rPr>
          <w:rFonts w:hint="eastAsia" w:ascii="宋体" w:hAnsi="宋体"/>
          <w:color w:val="000000"/>
          <w:szCs w:val="21"/>
        </w:rPr>
        <w:t>所报项目的</w:t>
      </w:r>
      <w:r>
        <w:rPr>
          <w:rFonts w:hint="eastAsia" w:ascii="宋体" w:hAnsi="宋体"/>
          <w:b/>
          <w:color w:val="000000"/>
          <w:szCs w:val="21"/>
        </w:rPr>
        <w:t>报价</w:t>
      </w:r>
      <w:r>
        <w:rPr>
          <w:rFonts w:hint="eastAsia" w:ascii="宋体" w:hAnsi="宋体"/>
          <w:b/>
          <w:color w:val="000000"/>
          <w:szCs w:val="21"/>
          <w:lang w:val="en-US" w:eastAsia="zh-CN"/>
        </w:rPr>
        <w:t>单</w:t>
      </w:r>
      <w:r>
        <w:rPr>
          <w:rFonts w:hint="eastAsia" w:ascii="宋体" w:hAnsi="宋体"/>
          <w:b/>
          <w:color w:val="000000"/>
          <w:szCs w:val="21"/>
        </w:rPr>
        <w:t>务必</w:t>
      </w:r>
      <w:r>
        <w:rPr>
          <w:rFonts w:hint="eastAsia" w:ascii="宋体" w:hAnsi="宋体"/>
          <w:b/>
          <w:color w:val="000000"/>
          <w:szCs w:val="21"/>
          <w:em w:val="dot"/>
        </w:rPr>
        <w:t>加盖</w:t>
      </w:r>
      <w:r>
        <w:rPr>
          <w:rFonts w:hint="eastAsia" w:ascii="宋体" w:hAnsi="宋体"/>
          <w:b/>
          <w:color w:val="000000"/>
          <w:szCs w:val="21"/>
          <w:em w:val="dot"/>
          <w:lang w:val="en-US" w:eastAsia="zh-CN"/>
        </w:rPr>
        <w:t>投标人</w:t>
      </w:r>
      <w:r>
        <w:rPr>
          <w:rFonts w:hint="eastAsia" w:ascii="宋体" w:hAnsi="宋体"/>
          <w:b/>
          <w:color w:val="000000"/>
          <w:szCs w:val="21"/>
          <w:em w:val="dot"/>
        </w:rPr>
        <w:t>公章和单位负责人签字</w:t>
      </w:r>
      <w:r>
        <w:rPr>
          <w:rFonts w:hint="eastAsia" w:ascii="宋体" w:hAnsi="宋体"/>
          <w:b/>
          <w:color w:val="000000"/>
          <w:szCs w:val="21"/>
        </w:rPr>
        <w:t>。</w:t>
      </w:r>
      <w:r>
        <w:rPr>
          <w:rFonts w:hint="eastAsia" w:ascii="宋体" w:hAnsi="宋体"/>
          <w:color w:val="000000"/>
          <w:szCs w:val="21"/>
        </w:rPr>
        <w:t>报价时需提供营业执照复印件</w:t>
      </w:r>
      <w:r>
        <w:rPr>
          <w:rFonts w:hint="eastAsia" w:ascii="宋体" w:hAnsi="宋体"/>
          <w:color w:val="000000"/>
          <w:szCs w:val="21"/>
          <w:lang w:eastAsia="zh-CN"/>
        </w:rPr>
        <w:t>、</w:t>
      </w:r>
      <w:r>
        <w:rPr>
          <w:rFonts w:hint="eastAsia" w:ascii="宋体" w:hAnsi="宋体"/>
          <w:color w:val="000000"/>
          <w:szCs w:val="21"/>
          <w:lang w:val="en-US" w:eastAsia="zh-CN"/>
        </w:rPr>
        <w:t>法人代表身份证复印件</w:t>
      </w:r>
      <w:r>
        <w:rPr>
          <w:rFonts w:hint="eastAsia" w:ascii="宋体" w:hAnsi="宋体"/>
          <w:color w:val="000000"/>
          <w:szCs w:val="21"/>
        </w:rPr>
        <w:t>（加盖</w:t>
      </w:r>
      <w:r>
        <w:rPr>
          <w:rFonts w:hint="eastAsia" w:ascii="宋体" w:hAnsi="宋体"/>
          <w:color w:val="000000"/>
          <w:szCs w:val="21"/>
          <w:lang w:val="en-US" w:eastAsia="zh-CN"/>
        </w:rPr>
        <w:t>投标人</w:t>
      </w:r>
      <w:r>
        <w:rPr>
          <w:rFonts w:hint="eastAsia" w:ascii="宋体" w:hAnsi="宋体"/>
          <w:color w:val="000000"/>
          <w:szCs w:val="21"/>
        </w:rPr>
        <w:t>公章）</w:t>
      </w:r>
      <w:r>
        <w:rPr>
          <w:rFonts w:hint="eastAsia" w:ascii="宋体" w:hAnsi="宋体"/>
          <w:color w:val="000000"/>
          <w:szCs w:val="21"/>
          <w:lang w:eastAsia="zh-CN"/>
        </w:rPr>
        <w:t>、</w:t>
      </w:r>
      <w:r>
        <w:rPr>
          <w:rFonts w:hint="eastAsia" w:ascii="宋体" w:hAnsi="宋体"/>
          <w:color w:val="000000"/>
          <w:szCs w:val="21"/>
          <w:lang w:val="en-US" w:eastAsia="zh-CN"/>
        </w:rPr>
        <w:t>踏勘记录，</w:t>
      </w:r>
      <w:r>
        <w:rPr>
          <w:rFonts w:hint="eastAsia" w:ascii="宋体" w:hAnsi="宋体"/>
          <w:color w:val="000000"/>
          <w:szCs w:val="21"/>
        </w:rPr>
        <w:t>与报价</w:t>
      </w:r>
      <w:r>
        <w:rPr>
          <w:rFonts w:hint="eastAsia" w:ascii="宋体" w:hAnsi="宋体"/>
          <w:color w:val="000000"/>
          <w:szCs w:val="21"/>
          <w:lang w:val="en-US" w:eastAsia="zh-CN"/>
        </w:rPr>
        <w:t>单</w:t>
      </w:r>
      <w:r>
        <w:rPr>
          <w:rFonts w:hint="eastAsia" w:ascii="宋体" w:hAnsi="宋体"/>
          <w:b/>
          <w:color w:val="000000"/>
          <w:szCs w:val="21"/>
        </w:rPr>
        <w:t>及附件</w:t>
      </w:r>
      <w:r>
        <w:rPr>
          <w:rFonts w:hint="eastAsia" w:ascii="宋体" w:hAnsi="宋体"/>
          <w:color w:val="000000"/>
          <w:szCs w:val="21"/>
        </w:rPr>
        <w:t>一并</w:t>
      </w:r>
      <w:r>
        <w:rPr>
          <w:rFonts w:hint="eastAsia" w:ascii="宋体" w:hAnsi="宋体"/>
          <w:color w:val="000000"/>
          <w:szCs w:val="21"/>
          <w:lang w:val="en-US" w:eastAsia="zh-CN"/>
        </w:rPr>
        <w:t>提交</w:t>
      </w:r>
      <w:r>
        <w:rPr>
          <w:rFonts w:hint="eastAsia" w:ascii="宋体" w:hAnsi="宋体"/>
          <w:color w:val="000000"/>
          <w:szCs w:val="21"/>
        </w:rPr>
        <w:t>。</w:t>
      </w:r>
    </w:p>
    <w:p w14:paraId="3F91949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9"/>
          <w:tab w:val="left" w:pos="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-512" w:rightChars="-244" w:firstLine="426" w:firstLineChars="0"/>
        <w:textAlignment w:val="auto"/>
        <w:rPr>
          <w:rFonts w:hint="eastAsia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3、</w:t>
      </w:r>
      <w:r>
        <w:rPr>
          <w:rFonts w:hint="eastAsia"/>
        </w:rPr>
        <w:t>有效期：本报价有效期</w:t>
      </w:r>
      <w:r>
        <w:rPr>
          <w:rFonts w:hint="eastAsia"/>
          <w:u w:val="single"/>
        </w:rPr>
        <w:t xml:space="preserve">   </w:t>
      </w:r>
      <w:r>
        <w:rPr>
          <w:rFonts w:hint="eastAsia"/>
          <w:u w:val="single"/>
          <w:lang w:val="en-US" w:eastAsia="zh-CN"/>
        </w:rPr>
        <w:t>30</w:t>
      </w:r>
      <w:r>
        <w:rPr>
          <w:rFonts w:hint="eastAsia"/>
          <w:u w:val="single"/>
        </w:rPr>
        <w:t xml:space="preserve">   </w:t>
      </w:r>
      <w:r>
        <w:rPr>
          <w:rFonts w:hint="eastAsia"/>
        </w:rPr>
        <w:t>天。</w:t>
      </w:r>
    </w:p>
    <w:p w14:paraId="70F0195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09"/>
          <w:tab w:val="left" w:pos="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-512" w:rightChars="-244" w:firstLine="426" w:firstLineChars="0"/>
        <w:textAlignment w:val="auto"/>
        <w:rPr>
          <w:rFonts w:hint="eastAsia"/>
          <w:b/>
          <w:sz w:val="30"/>
          <w:szCs w:val="30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4、</w:t>
      </w:r>
      <w:r>
        <w:rPr>
          <w:rFonts w:hint="eastAsia" w:ascii="宋体" w:hAnsi="宋体"/>
          <w:color w:val="000000"/>
          <w:szCs w:val="21"/>
          <w:lang w:val="en-US" w:eastAsia="zh-CN"/>
        </w:rPr>
        <w:t>投标人</w:t>
      </w:r>
      <w:r>
        <w:rPr>
          <w:rFonts w:hint="eastAsia" w:ascii="宋体" w:hAnsi="宋体"/>
          <w:color w:val="000000"/>
          <w:szCs w:val="21"/>
        </w:rPr>
        <w:t>报</w:t>
      </w:r>
      <w:r>
        <w:rPr>
          <w:rFonts w:hint="eastAsia"/>
          <w:szCs w:val="21"/>
        </w:rPr>
        <w:t>此表在不改变表式的情况下，可自行制作。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9F195E"/>
    <w:multiLevelType w:val="singleLevel"/>
    <w:tmpl w:val="039F195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zZmI3YTZlMDQ2YmNjNDkzYjU1OTliYzU4NzM0N2IifQ=="/>
  </w:docVars>
  <w:rsids>
    <w:rsidRoot w:val="00000000"/>
    <w:rsid w:val="00215AA4"/>
    <w:rsid w:val="01925F1E"/>
    <w:rsid w:val="031901AE"/>
    <w:rsid w:val="036839EA"/>
    <w:rsid w:val="03E96BE3"/>
    <w:rsid w:val="048B1950"/>
    <w:rsid w:val="04B2316F"/>
    <w:rsid w:val="04C0467D"/>
    <w:rsid w:val="04D62B84"/>
    <w:rsid w:val="04F55751"/>
    <w:rsid w:val="0526590B"/>
    <w:rsid w:val="056C2A0B"/>
    <w:rsid w:val="075F6EB2"/>
    <w:rsid w:val="091837BC"/>
    <w:rsid w:val="0A560A40"/>
    <w:rsid w:val="0A9C0D10"/>
    <w:rsid w:val="0B2428ED"/>
    <w:rsid w:val="0C663851"/>
    <w:rsid w:val="0CF12CA2"/>
    <w:rsid w:val="0CFB142B"/>
    <w:rsid w:val="0DA25D4B"/>
    <w:rsid w:val="0DAB4BFF"/>
    <w:rsid w:val="0E0933C4"/>
    <w:rsid w:val="1025513D"/>
    <w:rsid w:val="11A723A5"/>
    <w:rsid w:val="12326376"/>
    <w:rsid w:val="12E84200"/>
    <w:rsid w:val="13C632AE"/>
    <w:rsid w:val="13F20D0A"/>
    <w:rsid w:val="13FA68E0"/>
    <w:rsid w:val="15051099"/>
    <w:rsid w:val="163155C3"/>
    <w:rsid w:val="16A35C9C"/>
    <w:rsid w:val="16E661C3"/>
    <w:rsid w:val="172C5003"/>
    <w:rsid w:val="19A76BC3"/>
    <w:rsid w:val="1B441026"/>
    <w:rsid w:val="1BB14EF5"/>
    <w:rsid w:val="1C2D7127"/>
    <w:rsid w:val="1C5B65DA"/>
    <w:rsid w:val="1CBD2423"/>
    <w:rsid w:val="1D886FCA"/>
    <w:rsid w:val="1D8E072B"/>
    <w:rsid w:val="1DCA7AAC"/>
    <w:rsid w:val="1F24796D"/>
    <w:rsid w:val="1F4305EC"/>
    <w:rsid w:val="22372AAE"/>
    <w:rsid w:val="240314C7"/>
    <w:rsid w:val="248024EA"/>
    <w:rsid w:val="24E74218"/>
    <w:rsid w:val="24F42687"/>
    <w:rsid w:val="24F7700B"/>
    <w:rsid w:val="26F31699"/>
    <w:rsid w:val="27A24E6D"/>
    <w:rsid w:val="281177B6"/>
    <w:rsid w:val="28DD6BF0"/>
    <w:rsid w:val="2A3D0E7D"/>
    <w:rsid w:val="2B285689"/>
    <w:rsid w:val="2B8A6344"/>
    <w:rsid w:val="2BEB445E"/>
    <w:rsid w:val="2C213048"/>
    <w:rsid w:val="2C5D1363"/>
    <w:rsid w:val="2C7A1F15"/>
    <w:rsid w:val="2CA13C23"/>
    <w:rsid w:val="2CB80668"/>
    <w:rsid w:val="2D3E3DCE"/>
    <w:rsid w:val="2D4B565F"/>
    <w:rsid w:val="2DCF44E2"/>
    <w:rsid w:val="2E132621"/>
    <w:rsid w:val="2E1A39AF"/>
    <w:rsid w:val="2E6E3CFB"/>
    <w:rsid w:val="2E915175"/>
    <w:rsid w:val="2EFC1307"/>
    <w:rsid w:val="2F777598"/>
    <w:rsid w:val="2F994DA8"/>
    <w:rsid w:val="2F9E23BE"/>
    <w:rsid w:val="2FAD2601"/>
    <w:rsid w:val="30007F1B"/>
    <w:rsid w:val="30601421"/>
    <w:rsid w:val="314D418C"/>
    <w:rsid w:val="31806ED6"/>
    <w:rsid w:val="31D36C96"/>
    <w:rsid w:val="32EE0F67"/>
    <w:rsid w:val="33C148CD"/>
    <w:rsid w:val="34AC2872"/>
    <w:rsid w:val="35243365"/>
    <w:rsid w:val="355C0138"/>
    <w:rsid w:val="35D05C27"/>
    <w:rsid w:val="35E2317D"/>
    <w:rsid w:val="37E312B6"/>
    <w:rsid w:val="381144E1"/>
    <w:rsid w:val="38B60778"/>
    <w:rsid w:val="38F022F8"/>
    <w:rsid w:val="393B610F"/>
    <w:rsid w:val="39501665"/>
    <w:rsid w:val="395F4A28"/>
    <w:rsid w:val="3A397850"/>
    <w:rsid w:val="3A4A1178"/>
    <w:rsid w:val="3B7F30A4"/>
    <w:rsid w:val="3B844B5E"/>
    <w:rsid w:val="3BD5596E"/>
    <w:rsid w:val="3BDF3B42"/>
    <w:rsid w:val="3C9708C1"/>
    <w:rsid w:val="403F1053"/>
    <w:rsid w:val="412F731A"/>
    <w:rsid w:val="416477CC"/>
    <w:rsid w:val="43195B8C"/>
    <w:rsid w:val="43A833B4"/>
    <w:rsid w:val="43C1207D"/>
    <w:rsid w:val="445F28E6"/>
    <w:rsid w:val="44BC0EC5"/>
    <w:rsid w:val="44DD5C77"/>
    <w:rsid w:val="452847AC"/>
    <w:rsid w:val="46731A57"/>
    <w:rsid w:val="48113C91"/>
    <w:rsid w:val="49B54134"/>
    <w:rsid w:val="4A8327DF"/>
    <w:rsid w:val="4A9308C2"/>
    <w:rsid w:val="4AD86D70"/>
    <w:rsid w:val="4BCF6FDA"/>
    <w:rsid w:val="4C78685A"/>
    <w:rsid w:val="4C787DC7"/>
    <w:rsid w:val="4D357A66"/>
    <w:rsid w:val="4D426937"/>
    <w:rsid w:val="4DA1334D"/>
    <w:rsid w:val="4DC64B62"/>
    <w:rsid w:val="4DE948AE"/>
    <w:rsid w:val="4E9E788D"/>
    <w:rsid w:val="4F4633C3"/>
    <w:rsid w:val="4F6512F6"/>
    <w:rsid w:val="4FA17970"/>
    <w:rsid w:val="4FA62E9D"/>
    <w:rsid w:val="4FC96C6E"/>
    <w:rsid w:val="51134562"/>
    <w:rsid w:val="51493DE7"/>
    <w:rsid w:val="5201085F"/>
    <w:rsid w:val="52521CE4"/>
    <w:rsid w:val="52750905"/>
    <w:rsid w:val="5285323E"/>
    <w:rsid w:val="52A116FA"/>
    <w:rsid w:val="537670A5"/>
    <w:rsid w:val="539179C0"/>
    <w:rsid w:val="55887DB4"/>
    <w:rsid w:val="55B3530B"/>
    <w:rsid w:val="56CB4F97"/>
    <w:rsid w:val="57B123DF"/>
    <w:rsid w:val="58354DBE"/>
    <w:rsid w:val="583D3C73"/>
    <w:rsid w:val="591A2206"/>
    <w:rsid w:val="59637709"/>
    <w:rsid w:val="597A6E28"/>
    <w:rsid w:val="5A2570B4"/>
    <w:rsid w:val="5B323837"/>
    <w:rsid w:val="5B765E19"/>
    <w:rsid w:val="5B7D7561"/>
    <w:rsid w:val="5C6E4D9E"/>
    <w:rsid w:val="5C9F3B63"/>
    <w:rsid w:val="5CC43CB4"/>
    <w:rsid w:val="5D332D98"/>
    <w:rsid w:val="5D7E7207"/>
    <w:rsid w:val="5D883129"/>
    <w:rsid w:val="5DB20C5F"/>
    <w:rsid w:val="5DBB7288"/>
    <w:rsid w:val="5DE54B90"/>
    <w:rsid w:val="5EA42C9D"/>
    <w:rsid w:val="60193217"/>
    <w:rsid w:val="60B30F76"/>
    <w:rsid w:val="61860438"/>
    <w:rsid w:val="62F1528A"/>
    <w:rsid w:val="64195594"/>
    <w:rsid w:val="64BB664B"/>
    <w:rsid w:val="64DC74D0"/>
    <w:rsid w:val="64E060B2"/>
    <w:rsid w:val="654C3747"/>
    <w:rsid w:val="65BB76B5"/>
    <w:rsid w:val="66106E6A"/>
    <w:rsid w:val="66AF21DF"/>
    <w:rsid w:val="66E26D6D"/>
    <w:rsid w:val="67931B01"/>
    <w:rsid w:val="6A955B90"/>
    <w:rsid w:val="6AD918FC"/>
    <w:rsid w:val="6B9E69A1"/>
    <w:rsid w:val="6E881C94"/>
    <w:rsid w:val="6EE4340C"/>
    <w:rsid w:val="6F0542B8"/>
    <w:rsid w:val="6F375E6D"/>
    <w:rsid w:val="6F41311A"/>
    <w:rsid w:val="6F573414"/>
    <w:rsid w:val="6F845549"/>
    <w:rsid w:val="700F0193"/>
    <w:rsid w:val="70332678"/>
    <w:rsid w:val="70A22DB5"/>
    <w:rsid w:val="70DA36E3"/>
    <w:rsid w:val="71D945B4"/>
    <w:rsid w:val="723B0DCB"/>
    <w:rsid w:val="72C60E6C"/>
    <w:rsid w:val="72EC3FEE"/>
    <w:rsid w:val="73F2195D"/>
    <w:rsid w:val="747E1443"/>
    <w:rsid w:val="75A810AA"/>
    <w:rsid w:val="75CD551A"/>
    <w:rsid w:val="75E1612D"/>
    <w:rsid w:val="763D7808"/>
    <w:rsid w:val="7671300D"/>
    <w:rsid w:val="777E0893"/>
    <w:rsid w:val="78652118"/>
    <w:rsid w:val="794C22D9"/>
    <w:rsid w:val="795409C4"/>
    <w:rsid w:val="79AC259B"/>
    <w:rsid w:val="7A010B4C"/>
    <w:rsid w:val="7A432F13"/>
    <w:rsid w:val="7B746290"/>
    <w:rsid w:val="7BB10350"/>
    <w:rsid w:val="7BF649C1"/>
    <w:rsid w:val="7D1961AD"/>
    <w:rsid w:val="7E8B1E21"/>
    <w:rsid w:val="7EA06B86"/>
    <w:rsid w:val="7F482D79"/>
    <w:rsid w:val="7F69341C"/>
    <w:rsid w:val="7F7A66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rPr>
      <w:sz w:val="24"/>
    </w:rPr>
  </w:style>
  <w:style w:type="paragraph" w:styleId="4">
    <w:name w:val="Plain Text"/>
    <w:basedOn w:val="1"/>
    <w:qFormat/>
    <w:uiPriority w:val="0"/>
    <w:rPr>
      <w:rFonts w:ascii="宋体" w:hAnsi="Courier New"/>
      <w:szCs w:val="21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2"/>
    <w:basedOn w:val="1"/>
    <w:qFormat/>
    <w:uiPriority w:val="0"/>
    <w:pPr>
      <w:spacing w:line="540" w:lineRule="exact"/>
    </w:pPr>
    <w:rPr>
      <w:rFonts w:ascii="宋体" w:hAnsi="宋体"/>
      <w:sz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ind w:firstLine="480"/>
      <w:jc w:val="left"/>
    </w:pPr>
    <w:rPr>
      <w:rFonts w:ascii="宋体" w:hAnsi="宋体" w:cs="宋体"/>
      <w:kern w:val="0"/>
      <w:sz w:val="24"/>
    </w:rPr>
  </w:style>
  <w:style w:type="paragraph" w:styleId="9">
    <w:name w:val="Title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b/>
      <w:kern w:val="0"/>
      <w:sz w:val="24"/>
      <w:lang w:val="en-GB"/>
    </w:rPr>
  </w:style>
  <w:style w:type="paragraph" w:styleId="10">
    <w:name w:val="Body Text First Indent"/>
    <w:basedOn w:val="3"/>
    <w:qFormat/>
    <w:uiPriority w:val="0"/>
    <w:pPr>
      <w:spacing w:after="120"/>
      <w:ind w:firstLine="420" w:firstLineChars="100"/>
    </w:pPr>
    <w:rPr>
      <w:sz w:val="21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styleId="15">
    <w:name w:val="FollowedHyperlink"/>
    <w:basedOn w:val="13"/>
    <w:qFormat/>
    <w:uiPriority w:val="0"/>
    <w:rPr>
      <w:color w:val="800080"/>
      <w:u w:val="none"/>
    </w:rPr>
  </w:style>
  <w:style w:type="character" w:styleId="16">
    <w:name w:val="HTML Definition"/>
    <w:basedOn w:val="13"/>
    <w:qFormat/>
    <w:uiPriority w:val="0"/>
  </w:style>
  <w:style w:type="character" w:styleId="17">
    <w:name w:val="HTML Typewriter"/>
    <w:basedOn w:val="13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Acronym"/>
    <w:basedOn w:val="13"/>
    <w:qFormat/>
    <w:uiPriority w:val="0"/>
  </w:style>
  <w:style w:type="character" w:styleId="19">
    <w:name w:val="HTML Variable"/>
    <w:basedOn w:val="13"/>
    <w:qFormat/>
    <w:uiPriority w:val="0"/>
  </w:style>
  <w:style w:type="character" w:styleId="20">
    <w:name w:val="Hyperlink"/>
    <w:basedOn w:val="13"/>
    <w:qFormat/>
    <w:uiPriority w:val="0"/>
    <w:rPr>
      <w:color w:val="0000FF"/>
      <w:u w:val="none"/>
    </w:rPr>
  </w:style>
  <w:style w:type="character" w:styleId="21">
    <w:name w:val="HTML Code"/>
    <w:basedOn w:val="13"/>
    <w:qFormat/>
    <w:uiPriority w:val="0"/>
    <w:rPr>
      <w:rFonts w:hint="default" w:ascii="monospace" w:hAnsi="monospace" w:eastAsia="monospace" w:cs="monospace"/>
      <w:sz w:val="20"/>
    </w:rPr>
  </w:style>
  <w:style w:type="character" w:styleId="22">
    <w:name w:val="annotation reference"/>
    <w:qFormat/>
    <w:uiPriority w:val="0"/>
    <w:rPr>
      <w:sz w:val="21"/>
      <w:szCs w:val="21"/>
    </w:rPr>
  </w:style>
  <w:style w:type="character" w:styleId="23">
    <w:name w:val="HTML Cite"/>
    <w:basedOn w:val="13"/>
    <w:qFormat/>
    <w:uiPriority w:val="0"/>
  </w:style>
  <w:style w:type="character" w:styleId="24">
    <w:name w:val="HTML Keyboard"/>
    <w:basedOn w:val="13"/>
    <w:qFormat/>
    <w:uiPriority w:val="0"/>
    <w:rPr>
      <w:rFonts w:ascii="monospace" w:hAnsi="monospace" w:eastAsia="monospace" w:cs="monospace"/>
      <w:sz w:val="20"/>
    </w:rPr>
  </w:style>
  <w:style w:type="character" w:styleId="25">
    <w:name w:val="HTML Sample"/>
    <w:basedOn w:val="13"/>
    <w:qFormat/>
    <w:uiPriority w:val="0"/>
    <w:rPr>
      <w:rFonts w:hint="default" w:ascii="monospace" w:hAnsi="monospace" w:eastAsia="monospace" w:cs="monospace"/>
    </w:rPr>
  </w:style>
  <w:style w:type="character" w:customStyle="1" w:styleId="26">
    <w:name w:val="font11"/>
    <w:qFormat/>
    <w:uiPriority w:val="0"/>
    <w:rPr>
      <w:rFonts w:hint="eastAsia" w:ascii="宋体" w:hAnsi="宋体" w:eastAsia="宋体"/>
      <w:color w:val="FF0000"/>
      <w:sz w:val="28"/>
      <w:szCs w:val="28"/>
      <w:u w:val="none"/>
    </w:rPr>
  </w:style>
  <w:style w:type="character" w:customStyle="1" w:styleId="27">
    <w:name w:val="font21"/>
    <w:basedOn w:val="13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28">
    <w:name w:val="font31"/>
    <w:basedOn w:val="13"/>
    <w:qFormat/>
    <w:uiPriority w:val="0"/>
    <w:rPr>
      <w:rFonts w:ascii="微软雅黑" w:hAnsi="微软雅黑" w:eastAsia="微软雅黑" w:cs="微软雅黑"/>
      <w:color w:val="FF0000"/>
      <w:sz w:val="22"/>
      <w:szCs w:val="22"/>
      <w:u w:val="none"/>
    </w:rPr>
  </w:style>
  <w:style w:type="character" w:customStyle="1" w:styleId="29">
    <w:name w:val="标题 2 Char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paragraph" w:styleId="3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">
    <w:name w:val="p0"/>
    <w:basedOn w:val="1"/>
    <w:qFormat/>
    <w:uiPriority w:val="0"/>
    <w:pPr>
      <w:widowControl/>
      <w:spacing w:line="365" w:lineRule="atLeast"/>
      <w:ind w:left="1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630</Words>
  <Characters>637</Characters>
  <Lines>0</Lines>
  <Paragraphs>0</Paragraphs>
  <TotalTime>4</TotalTime>
  <ScaleCrop>false</ScaleCrop>
  <LinksUpToDate>false</LinksUpToDate>
  <CharactersWithSpaces>793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2022-11-10T08:44:00Z</dcterms:created>
  <dc:creator>Administrator</dc:creator>
  <cp:lastModifiedBy>魏佳迪</cp:lastModifiedBy>
  <dcterms:modified xsi:type="dcterms:W3CDTF">2026-10-19T09:31:32Z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D637CE0DD38042A69EAF02A2F4AC31FE_13</vt:lpwstr>
  </property>
  <property fmtid="{D5CDD505-2E9C-101B-9397-08002B2CF9AE}" pid="4" name="KSOTemplateDocerSaveRecord">
    <vt:lpwstr>eyJoZGlkIjoiZjFhOWVjNzAwMDJhNTU2NjE2NDA5NjlkNmU5YTBmOTIiLCJ1c2VySWQiOiIxNTU2NTU3NTQyIn0=</vt:lpwstr>
  </property>
</Properties>
</file>