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674" w:rsidRDefault="00837674" w:rsidP="0022647E">
      <w:pPr>
        <w:spacing w:line="240" w:lineRule="atLeast"/>
        <w:ind w:firstLine="560"/>
        <w:jc w:val="center"/>
        <w:rPr>
          <w:rFonts w:ascii="仿宋_GB2312" w:eastAsia="仿宋_GB2312" w:hAnsi="宋体"/>
        </w:rPr>
      </w:pPr>
      <w:bookmarkStart w:id="0" w:name="_Toc101777617"/>
    </w:p>
    <w:p w:rsidR="00837674" w:rsidRDefault="00837674" w:rsidP="0022647E">
      <w:pPr>
        <w:widowControl/>
        <w:tabs>
          <w:tab w:val="left" w:pos="3828"/>
        </w:tabs>
        <w:autoSpaceDE w:val="0"/>
        <w:autoSpaceDN w:val="0"/>
        <w:spacing w:line="240" w:lineRule="atLeast"/>
        <w:ind w:firstLine="560"/>
        <w:jc w:val="center"/>
        <w:textAlignment w:val="bottom"/>
        <w:rPr>
          <w:rFonts w:ascii="仿宋_GB2312" w:eastAsia="仿宋_GB2312" w:hAnsi="宋体"/>
        </w:rPr>
      </w:pPr>
    </w:p>
    <w:p w:rsidR="00837674" w:rsidRDefault="00837674" w:rsidP="0022647E">
      <w:pPr>
        <w:widowControl/>
        <w:autoSpaceDE w:val="0"/>
        <w:autoSpaceDN w:val="0"/>
        <w:spacing w:line="360" w:lineRule="atLeast"/>
        <w:ind w:firstLine="562"/>
        <w:textAlignment w:val="bottom"/>
        <w:rPr>
          <w:rFonts w:ascii="仿宋_GB2312" w:eastAsia="仿宋_GB2312" w:hAnsi="宋体"/>
          <w:b/>
        </w:rPr>
      </w:pPr>
    </w:p>
    <w:p w:rsidR="00837674" w:rsidRDefault="00837674" w:rsidP="0022647E">
      <w:pPr>
        <w:widowControl/>
        <w:autoSpaceDE w:val="0"/>
        <w:autoSpaceDN w:val="0"/>
        <w:spacing w:line="360" w:lineRule="atLeast"/>
        <w:ind w:firstLine="562"/>
        <w:jc w:val="center"/>
        <w:textAlignment w:val="bottom"/>
        <w:rPr>
          <w:rFonts w:ascii="仿宋_GB2312" w:eastAsia="仿宋_GB2312" w:hAnsi="宋体"/>
          <w:b/>
        </w:rPr>
      </w:pPr>
    </w:p>
    <w:p w:rsidR="00837674" w:rsidRDefault="003C7AA2" w:rsidP="009B0EF3">
      <w:pPr>
        <w:widowControl/>
        <w:autoSpaceDE w:val="0"/>
        <w:autoSpaceDN w:val="0"/>
        <w:spacing w:line="720" w:lineRule="atLeast"/>
        <w:ind w:firstLineChars="0" w:firstLine="0"/>
        <w:jc w:val="center"/>
        <w:textAlignment w:val="bottom"/>
        <w:rPr>
          <w:rFonts w:ascii="华文中宋" w:eastAsia="华文中宋" w:hAnsi="华文中宋"/>
          <w:b/>
          <w:bCs/>
          <w:sz w:val="84"/>
          <w:szCs w:val="84"/>
        </w:rPr>
      </w:pPr>
      <w:r>
        <w:rPr>
          <w:rFonts w:ascii="华文中宋" w:eastAsia="华文中宋" w:hAnsi="华文中宋" w:hint="eastAsia"/>
          <w:b/>
          <w:bCs/>
          <w:sz w:val="84"/>
          <w:szCs w:val="84"/>
        </w:rPr>
        <w:t>询</w:t>
      </w:r>
      <w:r w:rsidR="009B0EF3">
        <w:rPr>
          <w:rFonts w:ascii="华文中宋" w:eastAsia="华文中宋" w:hAnsi="华文中宋" w:hint="eastAsia"/>
          <w:b/>
          <w:bCs/>
          <w:sz w:val="84"/>
          <w:szCs w:val="84"/>
        </w:rPr>
        <w:t>比</w:t>
      </w:r>
      <w:r>
        <w:rPr>
          <w:rFonts w:ascii="华文中宋" w:eastAsia="华文中宋" w:hAnsi="华文中宋" w:hint="eastAsia"/>
          <w:b/>
          <w:bCs/>
          <w:sz w:val="84"/>
          <w:szCs w:val="84"/>
        </w:rPr>
        <w:t>文件</w:t>
      </w:r>
    </w:p>
    <w:p w:rsidR="00837674" w:rsidRDefault="00837674" w:rsidP="009B0EF3">
      <w:pPr>
        <w:widowControl/>
        <w:autoSpaceDE w:val="0"/>
        <w:autoSpaceDN w:val="0"/>
        <w:spacing w:line="720" w:lineRule="atLeast"/>
        <w:ind w:firstLine="1041"/>
        <w:jc w:val="center"/>
        <w:textAlignment w:val="bottom"/>
        <w:rPr>
          <w:rFonts w:ascii="华文中宋" w:eastAsia="华文中宋" w:hAnsi="华文中宋"/>
          <w:b/>
          <w:bCs/>
          <w:sz w:val="52"/>
          <w:szCs w:val="52"/>
        </w:rPr>
      </w:pPr>
    </w:p>
    <w:p w:rsidR="00837674" w:rsidRDefault="00837674" w:rsidP="0022647E">
      <w:pPr>
        <w:widowControl/>
        <w:autoSpaceDE w:val="0"/>
        <w:autoSpaceDN w:val="0"/>
        <w:spacing w:line="360" w:lineRule="atLeast"/>
        <w:ind w:firstLine="562"/>
        <w:textAlignment w:val="bottom"/>
        <w:rPr>
          <w:rFonts w:ascii="仿宋_GB2312" w:eastAsia="仿宋_GB2312" w:hAnsi="宋体"/>
          <w:b/>
        </w:rPr>
      </w:pPr>
    </w:p>
    <w:p w:rsidR="00837674" w:rsidRDefault="00837674" w:rsidP="0022647E">
      <w:pPr>
        <w:widowControl/>
        <w:autoSpaceDE w:val="0"/>
        <w:autoSpaceDN w:val="0"/>
        <w:spacing w:line="360" w:lineRule="atLeast"/>
        <w:ind w:rightChars="-159" w:right="-445" w:firstLine="723"/>
        <w:jc w:val="center"/>
        <w:textAlignment w:val="bottom"/>
        <w:rPr>
          <w:rFonts w:ascii="仿宋_GB2312" w:eastAsia="仿宋_GB2312" w:hAnsi="宋体"/>
          <w:b/>
          <w:sz w:val="36"/>
          <w:szCs w:val="36"/>
          <w:u w:val="single"/>
        </w:rPr>
      </w:pPr>
    </w:p>
    <w:p w:rsidR="00837674" w:rsidRDefault="00837674" w:rsidP="0022647E">
      <w:pPr>
        <w:widowControl/>
        <w:autoSpaceDE w:val="0"/>
        <w:autoSpaceDN w:val="0"/>
        <w:spacing w:line="360" w:lineRule="atLeast"/>
        <w:ind w:firstLine="562"/>
        <w:jc w:val="center"/>
        <w:textAlignment w:val="bottom"/>
        <w:rPr>
          <w:rFonts w:ascii="仿宋_GB2312" w:eastAsia="仿宋_GB2312" w:hAnsi="宋体"/>
          <w:b/>
        </w:rPr>
      </w:pPr>
    </w:p>
    <w:p w:rsidR="00837674" w:rsidRDefault="00837674" w:rsidP="0022647E">
      <w:pPr>
        <w:widowControl/>
        <w:autoSpaceDE w:val="0"/>
        <w:autoSpaceDN w:val="0"/>
        <w:spacing w:line="360" w:lineRule="atLeast"/>
        <w:ind w:firstLine="562"/>
        <w:jc w:val="center"/>
        <w:textAlignment w:val="bottom"/>
        <w:rPr>
          <w:rFonts w:ascii="仿宋_GB2312" w:eastAsia="仿宋_GB2312" w:hAnsi="宋体"/>
          <w:b/>
        </w:rPr>
      </w:pPr>
    </w:p>
    <w:p w:rsidR="00837674" w:rsidRDefault="00837674" w:rsidP="0022647E">
      <w:pPr>
        <w:widowControl/>
        <w:autoSpaceDE w:val="0"/>
        <w:autoSpaceDN w:val="0"/>
        <w:spacing w:line="360" w:lineRule="atLeast"/>
        <w:ind w:firstLine="562"/>
        <w:jc w:val="center"/>
        <w:textAlignment w:val="bottom"/>
        <w:rPr>
          <w:rFonts w:ascii="仿宋_GB2312" w:eastAsia="仿宋_GB2312" w:hAnsi="宋体"/>
          <w:b/>
        </w:rPr>
      </w:pPr>
    </w:p>
    <w:p w:rsidR="00837674" w:rsidRDefault="00837674" w:rsidP="0022647E">
      <w:pPr>
        <w:widowControl/>
        <w:autoSpaceDE w:val="0"/>
        <w:autoSpaceDN w:val="0"/>
        <w:spacing w:line="360" w:lineRule="atLeast"/>
        <w:ind w:firstLine="562"/>
        <w:textAlignment w:val="bottom"/>
        <w:rPr>
          <w:rFonts w:ascii="仿宋_GB2312" w:eastAsia="仿宋_GB2312" w:hAnsi="宋体"/>
          <w:b/>
        </w:rPr>
      </w:pPr>
    </w:p>
    <w:p w:rsidR="00837674" w:rsidRDefault="00837674" w:rsidP="0022647E">
      <w:pPr>
        <w:widowControl/>
        <w:autoSpaceDE w:val="0"/>
        <w:autoSpaceDN w:val="0"/>
        <w:spacing w:line="360" w:lineRule="atLeast"/>
        <w:ind w:firstLine="562"/>
        <w:textAlignment w:val="bottom"/>
        <w:rPr>
          <w:rFonts w:ascii="仿宋_GB2312" w:eastAsia="仿宋_GB2312" w:hAnsi="宋体"/>
          <w:b/>
        </w:rPr>
      </w:pPr>
    </w:p>
    <w:p w:rsidR="00837674" w:rsidRDefault="00837674" w:rsidP="0022647E">
      <w:pPr>
        <w:widowControl/>
        <w:autoSpaceDE w:val="0"/>
        <w:autoSpaceDN w:val="0"/>
        <w:spacing w:line="360" w:lineRule="atLeast"/>
        <w:ind w:firstLine="562"/>
        <w:textAlignment w:val="bottom"/>
        <w:rPr>
          <w:rFonts w:ascii="仿宋_GB2312" w:eastAsia="仿宋_GB2312" w:hAnsi="宋体"/>
          <w:b/>
        </w:rPr>
      </w:pPr>
    </w:p>
    <w:p w:rsidR="00837674" w:rsidRDefault="00837674" w:rsidP="0022647E">
      <w:pPr>
        <w:widowControl/>
        <w:autoSpaceDE w:val="0"/>
        <w:autoSpaceDN w:val="0"/>
        <w:spacing w:line="360" w:lineRule="atLeast"/>
        <w:ind w:firstLine="562"/>
        <w:textAlignment w:val="bottom"/>
        <w:rPr>
          <w:rFonts w:ascii="仿宋_GB2312" w:eastAsia="仿宋_GB2312" w:hAnsi="宋体"/>
          <w:b/>
        </w:rPr>
      </w:pPr>
    </w:p>
    <w:p w:rsidR="00837674" w:rsidRDefault="00837674" w:rsidP="0022647E">
      <w:pPr>
        <w:widowControl/>
        <w:autoSpaceDE w:val="0"/>
        <w:autoSpaceDN w:val="0"/>
        <w:spacing w:line="360" w:lineRule="atLeast"/>
        <w:ind w:firstLine="562"/>
        <w:textAlignment w:val="bottom"/>
        <w:rPr>
          <w:rFonts w:ascii="仿宋_GB2312" w:eastAsia="仿宋_GB2312" w:hAnsi="宋体"/>
          <w:b/>
        </w:rPr>
      </w:pPr>
    </w:p>
    <w:p w:rsidR="00837674" w:rsidRDefault="00837674" w:rsidP="0022647E">
      <w:pPr>
        <w:widowControl/>
        <w:autoSpaceDE w:val="0"/>
        <w:autoSpaceDN w:val="0"/>
        <w:spacing w:line="360" w:lineRule="atLeast"/>
        <w:ind w:firstLine="562"/>
        <w:textAlignment w:val="bottom"/>
        <w:rPr>
          <w:rFonts w:ascii="仿宋_GB2312" w:eastAsia="仿宋_GB2312" w:hAnsi="宋体"/>
          <w:b/>
        </w:rPr>
      </w:pPr>
    </w:p>
    <w:p w:rsidR="00837674" w:rsidRDefault="00837674" w:rsidP="0022647E">
      <w:pPr>
        <w:widowControl/>
        <w:autoSpaceDE w:val="0"/>
        <w:autoSpaceDN w:val="0"/>
        <w:spacing w:line="360" w:lineRule="atLeast"/>
        <w:ind w:firstLine="562"/>
        <w:textAlignment w:val="bottom"/>
        <w:rPr>
          <w:rFonts w:ascii="仿宋_GB2312" w:eastAsia="仿宋_GB2312" w:hAnsi="宋体"/>
          <w:b/>
        </w:rPr>
      </w:pPr>
    </w:p>
    <w:p w:rsidR="00837674" w:rsidRDefault="00837674" w:rsidP="0022647E">
      <w:pPr>
        <w:widowControl/>
        <w:autoSpaceDE w:val="0"/>
        <w:autoSpaceDN w:val="0"/>
        <w:spacing w:line="360" w:lineRule="atLeast"/>
        <w:ind w:firstLine="562"/>
        <w:textAlignment w:val="bottom"/>
        <w:rPr>
          <w:rFonts w:ascii="仿宋_GB2312" w:eastAsia="仿宋_GB2312" w:hAnsi="宋体"/>
          <w:b/>
        </w:rPr>
      </w:pPr>
    </w:p>
    <w:p w:rsidR="00837674" w:rsidRDefault="00837674" w:rsidP="0022647E">
      <w:pPr>
        <w:widowControl/>
        <w:autoSpaceDE w:val="0"/>
        <w:autoSpaceDN w:val="0"/>
        <w:spacing w:line="360" w:lineRule="atLeast"/>
        <w:ind w:firstLine="562"/>
        <w:textAlignment w:val="bottom"/>
        <w:rPr>
          <w:rFonts w:ascii="仿宋_GB2312" w:eastAsia="仿宋_GB2312" w:hAnsi="宋体"/>
          <w:b/>
        </w:rPr>
      </w:pPr>
    </w:p>
    <w:p w:rsidR="00837674" w:rsidRDefault="00837674" w:rsidP="0022647E">
      <w:pPr>
        <w:widowControl/>
        <w:autoSpaceDE w:val="0"/>
        <w:autoSpaceDN w:val="0"/>
        <w:spacing w:line="360" w:lineRule="atLeast"/>
        <w:ind w:firstLine="562"/>
        <w:textAlignment w:val="bottom"/>
        <w:rPr>
          <w:rFonts w:ascii="仿宋_GB2312" w:eastAsia="仿宋_GB2312" w:hAnsi="宋体"/>
          <w:b/>
        </w:rPr>
      </w:pPr>
    </w:p>
    <w:p w:rsidR="00837674" w:rsidRDefault="00837674" w:rsidP="0022647E">
      <w:pPr>
        <w:widowControl/>
        <w:autoSpaceDE w:val="0"/>
        <w:autoSpaceDN w:val="0"/>
        <w:spacing w:line="360" w:lineRule="atLeast"/>
        <w:ind w:firstLine="562"/>
        <w:textAlignment w:val="bottom"/>
        <w:rPr>
          <w:rFonts w:ascii="仿宋_GB2312" w:eastAsia="仿宋_GB2312" w:hAnsi="宋体"/>
          <w:b/>
        </w:rPr>
      </w:pPr>
    </w:p>
    <w:p w:rsidR="00837674" w:rsidRDefault="00837674" w:rsidP="0022647E">
      <w:pPr>
        <w:widowControl/>
        <w:autoSpaceDE w:val="0"/>
        <w:autoSpaceDN w:val="0"/>
        <w:spacing w:line="360" w:lineRule="atLeast"/>
        <w:ind w:firstLine="562"/>
        <w:textAlignment w:val="bottom"/>
        <w:rPr>
          <w:rFonts w:ascii="仿宋_GB2312" w:eastAsia="仿宋_GB2312" w:hAnsi="宋体"/>
          <w:b/>
        </w:rPr>
      </w:pPr>
    </w:p>
    <w:p w:rsidR="00837674" w:rsidRDefault="00837674" w:rsidP="0022647E">
      <w:pPr>
        <w:widowControl/>
        <w:autoSpaceDE w:val="0"/>
        <w:autoSpaceDN w:val="0"/>
        <w:spacing w:line="360" w:lineRule="atLeast"/>
        <w:ind w:firstLine="562"/>
        <w:textAlignment w:val="bottom"/>
        <w:rPr>
          <w:rFonts w:ascii="仿宋_GB2312" w:eastAsia="仿宋_GB2312" w:hAnsi="宋体"/>
          <w:b/>
        </w:rPr>
      </w:pPr>
    </w:p>
    <w:p w:rsidR="00AE7631" w:rsidRDefault="003C7AA2" w:rsidP="00AE7631">
      <w:pPr>
        <w:widowControl/>
        <w:autoSpaceDE w:val="0"/>
        <w:autoSpaceDN w:val="0"/>
        <w:ind w:firstLine="643"/>
        <w:textAlignment w:val="bottom"/>
        <w:rPr>
          <w:rFonts w:ascii="仿宋_GB2312" w:eastAsia="仿宋_GB2312" w:hAnsi="宋体"/>
          <w:b/>
          <w:sz w:val="32"/>
          <w:szCs w:val="32"/>
        </w:rPr>
      </w:pPr>
      <w:r>
        <w:rPr>
          <w:rFonts w:ascii="仿宋_GB2312" w:eastAsia="仿宋_GB2312" w:hAnsi="宋体" w:hint="eastAsia"/>
          <w:b/>
          <w:sz w:val="32"/>
          <w:szCs w:val="32"/>
        </w:rPr>
        <w:t>询价项目：</w:t>
      </w:r>
      <w:r w:rsidR="00AE7631" w:rsidRPr="00AE7631">
        <w:rPr>
          <w:rFonts w:ascii="仿宋_GB2312" w:eastAsia="仿宋_GB2312" w:hAnsi="宋体" w:hint="eastAsia"/>
          <w:b/>
          <w:sz w:val="32"/>
          <w:szCs w:val="32"/>
        </w:rPr>
        <w:t>食堂管道清洗、隔油池清掏服务</w:t>
      </w:r>
    </w:p>
    <w:p w:rsidR="00837674" w:rsidRPr="00AE7631" w:rsidRDefault="003C7AA2" w:rsidP="00AE7631">
      <w:pPr>
        <w:widowControl/>
        <w:autoSpaceDE w:val="0"/>
        <w:autoSpaceDN w:val="0"/>
        <w:ind w:firstLine="643"/>
        <w:textAlignment w:val="bottom"/>
        <w:rPr>
          <w:b/>
          <w:sz w:val="32"/>
          <w:szCs w:val="32"/>
        </w:rPr>
        <w:sectPr w:rsidR="00837674" w:rsidRPr="00AE7631">
          <w:headerReference w:type="even" r:id="rId8"/>
          <w:headerReference w:type="default" r:id="rId9"/>
          <w:footerReference w:type="even" r:id="rId10"/>
          <w:footerReference w:type="default" r:id="rId11"/>
          <w:headerReference w:type="first" r:id="rId12"/>
          <w:footerReference w:type="first" r:id="rId13"/>
          <w:pgSz w:w="11906" w:h="16838"/>
          <w:pgMar w:top="1134" w:right="859" w:bottom="1134" w:left="1247" w:header="851" w:footer="992" w:gutter="0"/>
          <w:cols w:space="425"/>
          <w:titlePg/>
          <w:docGrid w:linePitch="312"/>
        </w:sectPr>
      </w:pPr>
      <w:r>
        <w:rPr>
          <w:rFonts w:ascii="仿宋_GB2312" w:eastAsia="仿宋_GB2312" w:hAnsi="宋体" w:hint="eastAsia"/>
          <w:b/>
          <w:sz w:val="32"/>
          <w:szCs w:val="32"/>
        </w:rPr>
        <w:t>采购人：中航勘察设计研究院有限公司</w:t>
      </w:r>
    </w:p>
    <w:p w:rsidR="00837674" w:rsidRDefault="003C7AA2">
      <w:pPr>
        <w:pStyle w:val="1"/>
      </w:pPr>
      <w:bookmarkStart w:id="1" w:name="_Toc20240"/>
      <w:bookmarkStart w:id="2" w:name="_Toc335747832"/>
      <w:bookmarkStart w:id="3" w:name="_Toc19719"/>
      <w:bookmarkStart w:id="4" w:name="_Toc501554461"/>
      <w:bookmarkStart w:id="5" w:name="_Toc13883"/>
      <w:bookmarkStart w:id="6" w:name="_Toc10384"/>
      <w:bookmarkStart w:id="7" w:name="_Toc229324073"/>
      <w:bookmarkStart w:id="8" w:name="_Toc335747831"/>
      <w:r>
        <w:rPr>
          <w:rFonts w:hint="eastAsia"/>
        </w:rPr>
        <w:lastRenderedPageBreak/>
        <w:t>一、总则</w:t>
      </w:r>
      <w:bookmarkEnd w:id="1"/>
      <w:bookmarkEnd w:id="2"/>
      <w:bookmarkEnd w:id="3"/>
      <w:bookmarkEnd w:id="4"/>
      <w:bookmarkEnd w:id="5"/>
      <w:bookmarkEnd w:id="6"/>
    </w:p>
    <w:p w:rsidR="00A15D94" w:rsidRDefault="00A15D94" w:rsidP="00A15D94">
      <w:pPr>
        <w:pStyle w:val="4"/>
        <w:ind w:firstLine="480"/>
        <w:rPr>
          <w:sz w:val="24"/>
          <w:szCs w:val="24"/>
        </w:rPr>
      </w:pPr>
      <w:bookmarkStart w:id="9" w:name="_Toc6158"/>
      <w:bookmarkStart w:id="10" w:name="_Toc501554462"/>
      <w:bookmarkStart w:id="11" w:name="_Toc18440"/>
      <w:bookmarkStart w:id="12" w:name="_Toc31274"/>
      <w:bookmarkStart w:id="13" w:name="_Toc24211"/>
      <w:r>
        <w:rPr>
          <w:rFonts w:hint="eastAsia"/>
          <w:sz w:val="24"/>
          <w:szCs w:val="24"/>
        </w:rPr>
        <w:t>1.询比费用</w:t>
      </w:r>
    </w:p>
    <w:p w:rsidR="00A15D94" w:rsidRDefault="00A15D94" w:rsidP="00A15D94">
      <w:pPr>
        <w:tabs>
          <w:tab w:val="left" w:pos="840"/>
        </w:tabs>
        <w:ind w:firstLine="480"/>
        <w:rPr>
          <w:sz w:val="24"/>
        </w:rPr>
      </w:pPr>
      <w:r>
        <w:rPr>
          <w:rFonts w:hint="eastAsia"/>
          <w:sz w:val="24"/>
        </w:rPr>
        <w:t>不论询比结果如何，供应商应自行承担其响应文件编制与递交过程所涉及的一切费用，采购人对上述费用不负任何责任。</w:t>
      </w:r>
    </w:p>
    <w:p w:rsidR="00A15D94" w:rsidRDefault="00A15D94" w:rsidP="00A15D94">
      <w:pPr>
        <w:pStyle w:val="4"/>
        <w:ind w:firstLine="480"/>
        <w:rPr>
          <w:sz w:val="24"/>
          <w:szCs w:val="24"/>
        </w:rPr>
      </w:pPr>
      <w:r>
        <w:rPr>
          <w:rFonts w:hint="eastAsia"/>
          <w:sz w:val="24"/>
          <w:szCs w:val="24"/>
        </w:rPr>
        <w:t>2.发布平台</w:t>
      </w:r>
    </w:p>
    <w:p w:rsidR="00A15D94" w:rsidRDefault="00A15D94" w:rsidP="00A15D94">
      <w:pPr>
        <w:tabs>
          <w:tab w:val="left" w:pos="840"/>
        </w:tabs>
        <w:ind w:firstLine="480"/>
        <w:rPr>
          <w:sz w:val="24"/>
        </w:rPr>
      </w:pPr>
      <w:r>
        <w:rPr>
          <w:rFonts w:hint="eastAsia"/>
          <w:sz w:val="24"/>
        </w:rPr>
        <w:t>本次询比发布平台为航空工业电子采购平台（</w:t>
      </w:r>
      <w:r>
        <w:rPr>
          <w:sz w:val="24"/>
        </w:rPr>
        <w:t>https://www.eavic.com</w:t>
      </w:r>
      <w:r>
        <w:rPr>
          <w:rFonts w:hint="eastAsia"/>
          <w:sz w:val="24"/>
        </w:rPr>
        <w:t>）。</w:t>
      </w:r>
    </w:p>
    <w:p w:rsidR="00837674" w:rsidRDefault="003C7AA2">
      <w:pPr>
        <w:pStyle w:val="1"/>
      </w:pPr>
      <w:r>
        <w:rPr>
          <w:rFonts w:hint="eastAsia"/>
        </w:rPr>
        <w:t>二、采购须知</w:t>
      </w:r>
      <w:bookmarkEnd w:id="7"/>
      <w:bookmarkEnd w:id="8"/>
      <w:bookmarkEnd w:id="9"/>
      <w:bookmarkEnd w:id="10"/>
      <w:bookmarkEnd w:id="11"/>
      <w:bookmarkEnd w:id="12"/>
      <w:bookmarkEnd w:id="13"/>
    </w:p>
    <w:tbl>
      <w:tblPr>
        <w:tblW w:w="8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8"/>
        <w:gridCol w:w="2039"/>
        <w:gridCol w:w="6220"/>
      </w:tblGrid>
      <w:tr w:rsidR="00837674">
        <w:trPr>
          <w:trHeight w:val="567"/>
          <w:tblHeader/>
          <w:jc w:val="center"/>
        </w:trPr>
        <w:tc>
          <w:tcPr>
            <w:tcW w:w="698"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项号</w:t>
            </w:r>
          </w:p>
        </w:tc>
        <w:tc>
          <w:tcPr>
            <w:tcW w:w="2039"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内   容</w:t>
            </w:r>
          </w:p>
        </w:tc>
        <w:tc>
          <w:tcPr>
            <w:tcW w:w="6220"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说  明  与  要  求</w:t>
            </w:r>
          </w:p>
        </w:tc>
      </w:tr>
      <w:tr w:rsidR="00837674">
        <w:trPr>
          <w:trHeight w:val="737"/>
          <w:jc w:val="center"/>
        </w:trPr>
        <w:tc>
          <w:tcPr>
            <w:tcW w:w="698"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1</w:t>
            </w:r>
          </w:p>
        </w:tc>
        <w:tc>
          <w:tcPr>
            <w:tcW w:w="2039"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项目名称</w:t>
            </w:r>
          </w:p>
        </w:tc>
        <w:tc>
          <w:tcPr>
            <w:tcW w:w="6220" w:type="dxa"/>
            <w:tcBorders>
              <w:top w:val="single" w:sz="4" w:space="0" w:color="auto"/>
              <w:left w:val="single" w:sz="4" w:space="0" w:color="auto"/>
              <w:bottom w:val="single" w:sz="4" w:space="0" w:color="auto"/>
              <w:right w:val="single" w:sz="4" w:space="0" w:color="auto"/>
            </w:tcBorders>
            <w:vAlign w:val="center"/>
          </w:tcPr>
          <w:p w:rsidR="00837674" w:rsidRDefault="00AE7631">
            <w:pPr>
              <w:pStyle w:val="-"/>
              <w:rPr>
                <w:kern w:val="2"/>
                <w:szCs w:val="24"/>
              </w:rPr>
            </w:pPr>
            <w:r>
              <w:rPr>
                <w:rFonts w:ascii="宋体" w:hAnsi="宋体" w:cs="宋体" w:hint="eastAsia"/>
                <w:color w:val="000000"/>
                <w:szCs w:val="21"/>
              </w:rPr>
              <w:t>食堂管道清洗、隔油池清掏服务</w:t>
            </w:r>
          </w:p>
        </w:tc>
      </w:tr>
      <w:tr w:rsidR="00837674">
        <w:trPr>
          <w:trHeight w:val="454"/>
          <w:jc w:val="center"/>
        </w:trPr>
        <w:tc>
          <w:tcPr>
            <w:tcW w:w="698"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2</w:t>
            </w:r>
          </w:p>
        </w:tc>
        <w:tc>
          <w:tcPr>
            <w:tcW w:w="2039"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项目地点</w:t>
            </w:r>
          </w:p>
        </w:tc>
        <w:tc>
          <w:tcPr>
            <w:tcW w:w="6220"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北京市</w:t>
            </w:r>
          </w:p>
        </w:tc>
      </w:tr>
      <w:tr w:rsidR="00837674">
        <w:trPr>
          <w:trHeight w:val="499"/>
          <w:jc w:val="center"/>
        </w:trPr>
        <w:tc>
          <w:tcPr>
            <w:tcW w:w="698"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3</w:t>
            </w:r>
          </w:p>
        </w:tc>
        <w:tc>
          <w:tcPr>
            <w:tcW w:w="2039" w:type="dxa"/>
            <w:tcBorders>
              <w:top w:val="single" w:sz="4" w:space="0" w:color="auto"/>
              <w:left w:val="single" w:sz="4" w:space="0" w:color="auto"/>
              <w:bottom w:val="single" w:sz="4" w:space="0" w:color="auto"/>
              <w:right w:val="single" w:sz="4" w:space="0" w:color="auto"/>
            </w:tcBorders>
            <w:vAlign w:val="center"/>
          </w:tcPr>
          <w:p w:rsidR="00837674" w:rsidRPr="00F02013" w:rsidRDefault="003C7AA2" w:rsidP="00F02013">
            <w:pPr>
              <w:pStyle w:val="afe"/>
            </w:pPr>
            <w:r w:rsidRPr="00F02013">
              <w:rPr>
                <w:rFonts w:hint="eastAsia"/>
              </w:rPr>
              <w:t>项目概况</w:t>
            </w:r>
          </w:p>
        </w:tc>
        <w:tc>
          <w:tcPr>
            <w:tcW w:w="6220" w:type="dxa"/>
            <w:tcBorders>
              <w:top w:val="single" w:sz="4" w:space="0" w:color="auto"/>
              <w:left w:val="single" w:sz="4" w:space="0" w:color="auto"/>
              <w:bottom w:val="single" w:sz="4" w:space="0" w:color="auto"/>
              <w:right w:val="single" w:sz="4" w:space="0" w:color="auto"/>
            </w:tcBorders>
            <w:vAlign w:val="center"/>
          </w:tcPr>
          <w:p w:rsidR="00837674" w:rsidRPr="00AE7631" w:rsidRDefault="00AE7631">
            <w:pPr>
              <w:widowControl/>
              <w:spacing w:line="240" w:lineRule="auto"/>
              <w:ind w:firstLineChars="0" w:firstLine="0"/>
              <w:jc w:val="left"/>
              <w:rPr>
                <w:sz w:val="24"/>
                <w:szCs w:val="24"/>
              </w:rPr>
            </w:pPr>
            <w:r w:rsidRPr="00AE7631">
              <w:rPr>
                <w:rFonts w:hint="eastAsia"/>
                <w:sz w:val="24"/>
                <w:szCs w:val="24"/>
              </w:rPr>
              <w:t>食堂管道清洗疏通、隔油池清掏包括：食堂主管线80米，过井5个，隔油池2个，每月一次清洗疏通清掏维保。</w:t>
            </w:r>
          </w:p>
        </w:tc>
      </w:tr>
      <w:tr w:rsidR="00837674">
        <w:trPr>
          <w:trHeight w:val="905"/>
          <w:jc w:val="center"/>
        </w:trPr>
        <w:tc>
          <w:tcPr>
            <w:tcW w:w="698"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4</w:t>
            </w:r>
          </w:p>
        </w:tc>
        <w:tc>
          <w:tcPr>
            <w:tcW w:w="2039"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询价范围</w:t>
            </w:r>
          </w:p>
        </w:tc>
        <w:tc>
          <w:tcPr>
            <w:tcW w:w="6220" w:type="dxa"/>
            <w:tcBorders>
              <w:top w:val="single" w:sz="4" w:space="0" w:color="auto"/>
              <w:left w:val="single" w:sz="4" w:space="0" w:color="auto"/>
              <w:bottom w:val="single" w:sz="4" w:space="0" w:color="auto"/>
              <w:right w:val="single" w:sz="4" w:space="0" w:color="auto"/>
            </w:tcBorders>
            <w:vAlign w:val="center"/>
          </w:tcPr>
          <w:p w:rsidR="00837674" w:rsidRDefault="00AE7631">
            <w:pPr>
              <w:spacing w:line="240" w:lineRule="auto"/>
              <w:ind w:firstLineChars="0" w:firstLine="0"/>
              <w:rPr>
                <w:sz w:val="24"/>
              </w:rPr>
            </w:pPr>
            <w:r w:rsidRPr="00AE7631">
              <w:rPr>
                <w:rFonts w:hint="eastAsia"/>
                <w:sz w:val="24"/>
              </w:rPr>
              <w:t>食堂管道清洗、隔油池清掏服务</w:t>
            </w:r>
            <w:r>
              <w:rPr>
                <w:rFonts w:hint="eastAsia"/>
                <w:sz w:val="24"/>
              </w:rPr>
              <w:t>全部费用</w:t>
            </w:r>
          </w:p>
        </w:tc>
      </w:tr>
      <w:tr w:rsidR="00837674">
        <w:trPr>
          <w:trHeight w:val="863"/>
          <w:jc w:val="center"/>
        </w:trPr>
        <w:tc>
          <w:tcPr>
            <w:tcW w:w="698"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5</w:t>
            </w:r>
          </w:p>
        </w:tc>
        <w:tc>
          <w:tcPr>
            <w:tcW w:w="2039"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资格要求</w:t>
            </w:r>
          </w:p>
        </w:tc>
        <w:tc>
          <w:tcPr>
            <w:tcW w:w="6220" w:type="dxa"/>
            <w:tcBorders>
              <w:top w:val="single" w:sz="4" w:space="0" w:color="auto"/>
              <w:left w:val="single" w:sz="4" w:space="0" w:color="auto"/>
              <w:bottom w:val="single" w:sz="4" w:space="0" w:color="auto"/>
              <w:right w:val="single" w:sz="4" w:space="0" w:color="auto"/>
            </w:tcBorders>
            <w:vAlign w:val="center"/>
          </w:tcPr>
          <w:p w:rsidR="00837674" w:rsidRDefault="003C7AA2" w:rsidP="00AE7631">
            <w:pPr>
              <w:spacing w:line="360" w:lineRule="exact"/>
              <w:ind w:firstLineChars="0" w:firstLine="0"/>
              <w:jc w:val="left"/>
              <w:rPr>
                <w:color w:val="000000"/>
                <w:sz w:val="24"/>
                <w:szCs w:val="24"/>
              </w:rPr>
            </w:pPr>
            <w:r>
              <w:rPr>
                <w:rFonts w:hint="eastAsia"/>
                <w:color w:val="000000"/>
                <w:sz w:val="24"/>
                <w:szCs w:val="24"/>
              </w:rPr>
              <w:t>具备有效的</w:t>
            </w:r>
            <w:r w:rsidR="00AE7631">
              <w:rPr>
                <w:rFonts w:hint="eastAsia"/>
                <w:color w:val="000000"/>
                <w:sz w:val="24"/>
                <w:szCs w:val="24"/>
              </w:rPr>
              <w:t>工作资质证明</w:t>
            </w:r>
            <w:r>
              <w:rPr>
                <w:rFonts w:hint="eastAsia"/>
                <w:color w:val="000000"/>
                <w:sz w:val="24"/>
                <w:szCs w:val="24"/>
              </w:rPr>
              <w:t>。</w:t>
            </w:r>
          </w:p>
        </w:tc>
      </w:tr>
      <w:tr w:rsidR="00837674">
        <w:trPr>
          <w:trHeight w:val="764"/>
          <w:jc w:val="center"/>
        </w:trPr>
        <w:tc>
          <w:tcPr>
            <w:tcW w:w="698"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6</w:t>
            </w:r>
          </w:p>
        </w:tc>
        <w:tc>
          <w:tcPr>
            <w:tcW w:w="2039"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技术/质量要求</w:t>
            </w:r>
          </w:p>
        </w:tc>
        <w:tc>
          <w:tcPr>
            <w:tcW w:w="6220" w:type="dxa"/>
            <w:tcBorders>
              <w:top w:val="single" w:sz="4" w:space="0" w:color="auto"/>
              <w:left w:val="single" w:sz="4" w:space="0" w:color="auto"/>
              <w:bottom w:val="single" w:sz="4" w:space="0" w:color="auto"/>
              <w:right w:val="single" w:sz="4" w:space="0" w:color="auto"/>
            </w:tcBorders>
            <w:vAlign w:val="center"/>
          </w:tcPr>
          <w:p w:rsidR="00837674" w:rsidRDefault="003C7AA2">
            <w:pPr>
              <w:widowControl/>
              <w:spacing w:line="240" w:lineRule="auto"/>
              <w:ind w:firstLineChars="0" w:firstLine="0"/>
              <w:jc w:val="left"/>
              <w:rPr>
                <w:sz w:val="24"/>
                <w:szCs w:val="24"/>
              </w:rPr>
            </w:pPr>
            <w:r>
              <w:rPr>
                <w:rFonts w:hint="eastAsia"/>
                <w:color w:val="000000"/>
                <w:kern w:val="0"/>
                <w:sz w:val="24"/>
                <w:szCs w:val="24"/>
              </w:rPr>
              <w:t>满足相关规范及标准的要求，</w:t>
            </w:r>
            <w:r>
              <w:rPr>
                <w:rFonts w:hint="eastAsia"/>
                <w:sz w:val="24"/>
                <w:szCs w:val="24"/>
              </w:rPr>
              <w:t>验收合格。</w:t>
            </w:r>
          </w:p>
        </w:tc>
      </w:tr>
      <w:tr w:rsidR="00837674">
        <w:trPr>
          <w:trHeight w:val="737"/>
          <w:jc w:val="center"/>
        </w:trPr>
        <w:tc>
          <w:tcPr>
            <w:tcW w:w="698"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7</w:t>
            </w:r>
          </w:p>
        </w:tc>
        <w:tc>
          <w:tcPr>
            <w:tcW w:w="2039"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工   期</w:t>
            </w:r>
          </w:p>
        </w:tc>
        <w:tc>
          <w:tcPr>
            <w:tcW w:w="6220" w:type="dxa"/>
            <w:tcBorders>
              <w:top w:val="single" w:sz="4" w:space="0" w:color="auto"/>
              <w:left w:val="single" w:sz="4" w:space="0" w:color="auto"/>
              <w:bottom w:val="single" w:sz="4" w:space="0" w:color="auto"/>
              <w:right w:val="single" w:sz="4" w:space="0" w:color="auto"/>
            </w:tcBorders>
            <w:vAlign w:val="center"/>
          </w:tcPr>
          <w:p w:rsidR="00837674" w:rsidRDefault="00F02013">
            <w:pPr>
              <w:spacing w:line="240" w:lineRule="auto"/>
              <w:ind w:firstLineChars="0" w:firstLine="0"/>
              <w:rPr>
                <w:sz w:val="24"/>
                <w:szCs w:val="24"/>
                <w:u w:val="single"/>
              </w:rPr>
            </w:pPr>
            <w:r>
              <w:rPr>
                <w:rFonts w:hint="eastAsia"/>
                <w:sz w:val="24"/>
                <w:szCs w:val="24"/>
              </w:rPr>
              <w:t>按合同约定为准</w:t>
            </w:r>
          </w:p>
        </w:tc>
      </w:tr>
      <w:tr w:rsidR="00837674">
        <w:trPr>
          <w:trHeight w:val="454"/>
          <w:jc w:val="center"/>
        </w:trPr>
        <w:tc>
          <w:tcPr>
            <w:tcW w:w="698"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8</w:t>
            </w:r>
          </w:p>
        </w:tc>
        <w:tc>
          <w:tcPr>
            <w:tcW w:w="2039"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资金来源</w:t>
            </w:r>
          </w:p>
        </w:tc>
        <w:tc>
          <w:tcPr>
            <w:tcW w:w="6220" w:type="dxa"/>
            <w:tcBorders>
              <w:top w:val="single" w:sz="4" w:space="0" w:color="auto"/>
              <w:left w:val="single" w:sz="4" w:space="0" w:color="auto"/>
              <w:bottom w:val="single" w:sz="4" w:space="0" w:color="auto"/>
              <w:right w:val="single" w:sz="4" w:space="0" w:color="auto"/>
            </w:tcBorders>
            <w:vAlign w:val="center"/>
          </w:tcPr>
          <w:p w:rsidR="00837674" w:rsidRDefault="003C7AA2">
            <w:pPr>
              <w:spacing w:line="240" w:lineRule="auto"/>
              <w:ind w:firstLineChars="0" w:firstLine="0"/>
              <w:rPr>
                <w:sz w:val="24"/>
                <w:szCs w:val="24"/>
                <w:u w:val="single"/>
              </w:rPr>
            </w:pPr>
            <w:r>
              <w:rPr>
                <w:rFonts w:hint="eastAsia"/>
                <w:sz w:val="24"/>
                <w:szCs w:val="24"/>
              </w:rPr>
              <w:t>自筹</w:t>
            </w:r>
          </w:p>
        </w:tc>
      </w:tr>
      <w:tr w:rsidR="00837674">
        <w:trPr>
          <w:trHeight w:val="454"/>
          <w:jc w:val="center"/>
        </w:trPr>
        <w:tc>
          <w:tcPr>
            <w:tcW w:w="698"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9</w:t>
            </w:r>
          </w:p>
        </w:tc>
        <w:tc>
          <w:tcPr>
            <w:tcW w:w="2039"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计价方式</w:t>
            </w:r>
          </w:p>
        </w:tc>
        <w:tc>
          <w:tcPr>
            <w:tcW w:w="6220"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spacing w:line="240" w:lineRule="auto"/>
              <w:ind w:firstLineChars="0" w:firstLine="0"/>
              <w:rPr>
                <w:sz w:val="24"/>
                <w:szCs w:val="24"/>
              </w:rPr>
            </w:pPr>
            <w:bookmarkStart w:id="14" w:name="Check1"/>
            <w:r>
              <w:rPr>
                <w:rFonts w:hint="eastAsia"/>
                <w:sz w:val="24"/>
                <w:szCs w:val="24"/>
              </w:rPr>
              <w:sym w:font="Wingdings 2" w:char="00A3"/>
            </w:r>
            <w:r>
              <w:rPr>
                <w:rFonts w:hint="eastAsia"/>
                <w:sz w:val="24"/>
                <w:szCs w:val="24"/>
              </w:rPr>
              <w:t>固定</w:t>
            </w:r>
            <w:r>
              <w:rPr>
                <w:rFonts w:hint="eastAsia"/>
                <w:kern w:val="0"/>
                <w:sz w:val="24"/>
                <w:szCs w:val="24"/>
              </w:rPr>
              <w:t>单价</w:t>
            </w:r>
            <w:bookmarkEnd w:id="14"/>
            <w:r w:rsidR="0022647E">
              <w:rPr>
                <w:rFonts w:hint="eastAsia"/>
                <w:sz w:val="24"/>
                <w:szCs w:val="24"/>
              </w:rPr>
              <w:sym w:font="Wingdings 2" w:char="0052"/>
            </w:r>
            <w:r>
              <w:rPr>
                <w:rFonts w:hint="eastAsia"/>
                <w:sz w:val="24"/>
                <w:szCs w:val="24"/>
              </w:rPr>
              <w:t xml:space="preserve">总价包干  </w:t>
            </w:r>
          </w:p>
        </w:tc>
      </w:tr>
      <w:tr w:rsidR="00837674">
        <w:trPr>
          <w:trHeight w:val="454"/>
          <w:jc w:val="center"/>
        </w:trPr>
        <w:tc>
          <w:tcPr>
            <w:tcW w:w="698"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10</w:t>
            </w:r>
          </w:p>
        </w:tc>
        <w:tc>
          <w:tcPr>
            <w:tcW w:w="2039"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付款方式</w:t>
            </w:r>
          </w:p>
        </w:tc>
        <w:tc>
          <w:tcPr>
            <w:tcW w:w="6220" w:type="dxa"/>
            <w:tcBorders>
              <w:top w:val="single" w:sz="4" w:space="0" w:color="auto"/>
              <w:left w:val="single" w:sz="4" w:space="0" w:color="auto"/>
              <w:bottom w:val="single" w:sz="4" w:space="0" w:color="auto"/>
              <w:right w:val="single" w:sz="4" w:space="0" w:color="auto"/>
            </w:tcBorders>
            <w:vAlign w:val="center"/>
          </w:tcPr>
          <w:p w:rsidR="00837674" w:rsidRDefault="0022647E">
            <w:pPr>
              <w:spacing w:line="240" w:lineRule="auto"/>
              <w:ind w:firstLineChars="0" w:firstLine="0"/>
              <w:rPr>
                <w:sz w:val="24"/>
                <w:szCs w:val="24"/>
              </w:rPr>
            </w:pPr>
            <w:r>
              <w:rPr>
                <w:rFonts w:hint="eastAsia"/>
                <w:sz w:val="24"/>
                <w:szCs w:val="24"/>
              </w:rPr>
              <w:t>按合同约定为准</w:t>
            </w:r>
          </w:p>
        </w:tc>
      </w:tr>
      <w:tr w:rsidR="00837674" w:rsidTr="00AE7631">
        <w:trPr>
          <w:trHeight w:val="1260"/>
          <w:jc w:val="center"/>
        </w:trPr>
        <w:tc>
          <w:tcPr>
            <w:tcW w:w="698"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1</w:t>
            </w:r>
            <w:r w:rsidR="00AE7631">
              <w:rPr>
                <w:rFonts w:hint="eastAsia"/>
              </w:rPr>
              <w:t>1</w:t>
            </w:r>
          </w:p>
        </w:tc>
        <w:tc>
          <w:tcPr>
            <w:tcW w:w="2039"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报价文件递交</w:t>
            </w:r>
          </w:p>
        </w:tc>
        <w:tc>
          <w:tcPr>
            <w:tcW w:w="6220" w:type="dxa"/>
            <w:tcBorders>
              <w:top w:val="single" w:sz="4" w:space="0" w:color="auto"/>
              <w:left w:val="single" w:sz="4" w:space="0" w:color="auto"/>
              <w:bottom w:val="single" w:sz="4" w:space="0" w:color="auto"/>
              <w:right w:val="single" w:sz="4" w:space="0" w:color="auto"/>
            </w:tcBorders>
            <w:vAlign w:val="center"/>
          </w:tcPr>
          <w:p w:rsidR="00837674" w:rsidRPr="00AE7631" w:rsidRDefault="003C7AA2">
            <w:pPr>
              <w:spacing w:line="240" w:lineRule="auto"/>
              <w:ind w:firstLineChars="0" w:firstLine="0"/>
              <w:rPr>
                <w:sz w:val="24"/>
                <w:szCs w:val="24"/>
              </w:rPr>
            </w:pPr>
            <w:r w:rsidRPr="00F02013">
              <w:rPr>
                <w:rFonts w:hint="eastAsia"/>
                <w:sz w:val="24"/>
                <w:szCs w:val="24"/>
              </w:rPr>
              <w:t>在航空工业电子采购平台线上报价，报价时间以电子采购平台规定时间为准。</w:t>
            </w:r>
          </w:p>
        </w:tc>
      </w:tr>
      <w:tr w:rsidR="00837674">
        <w:trPr>
          <w:trHeight w:val="1417"/>
          <w:jc w:val="center"/>
        </w:trPr>
        <w:tc>
          <w:tcPr>
            <w:tcW w:w="698"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1</w:t>
            </w:r>
            <w:r w:rsidR="00AE7631">
              <w:rPr>
                <w:rFonts w:hint="eastAsia"/>
              </w:rPr>
              <w:t>2</w:t>
            </w:r>
          </w:p>
        </w:tc>
        <w:tc>
          <w:tcPr>
            <w:tcW w:w="2039"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成交单位确定方法</w:t>
            </w:r>
          </w:p>
        </w:tc>
        <w:tc>
          <w:tcPr>
            <w:tcW w:w="6220" w:type="dxa"/>
            <w:tcBorders>
              <w:top w:val="single" w:sz="4" w:space="0" w:color="auto"/>
              <w:left w:val="single" w:sz="4" w:space="0" w:color="auto"/>
              <w:bottom w:val="single" w:sz="4" w:space="0" w:color="auto"/>
              <w:right w:val="single" w:sz="4" w:space="0" w:color="auto"/>
            </w:tcBorders>
            <w:vAlign w:val="center"/>
          </w:tcPr>
          <w:p w:rsidR="00837674" w:rsidRDefault="00AE7631">
            <w:pPr>
              <w:spacing w:line="240" w:lineRule="auto"/>
              <w:ind w:firstLineChars="0" w:firstLine="0"/>
              <w:rPr>
                <w:sz w:val="24"/>
                <w:szCs w:val="24"/>
              </w:rPr>
            </w:pPr>
            <w:r>
              <w:rPr>
                <w:rFonts w:hint="eastAsia"/>
                <w:sz w:val="24"/>
                <w:szCs w:val="24"/>
              </w:rPr>
              <w:t>根据询比</w:t>
            </w:r>
            <w:r w:rsidR="003C7AA2">
              <w:rPr>
                <w:rFonts w:hint="eastAsia"/>
                <w:sz w:val="24"/>
                <w:szCs w:val="24"/>
              </w:rPr>
              <w:t>文件评选办法，采用最低价中标方法。由</w:t>
            </w:r>
            <w:r w:rsidR="00AD566C">
              <w:rPr>
                <w:rFonts w:hint="eastAsia"/>
                <w:sz w:val="24"/>
              </w:rPr>
              <w:t>选商定价</w:t>
            </w:r>
            <w:r w:rsidR="005B78CA">
              <w:rPr>
                <w:rFonts w:hint="eastAsia"/>
                <w:sz w:val="24"/>
                <w:szCs w:val="24"/>
              </w:rPr>
              <w:t>小组对初步评审符合要求的供应商按</w:t>
            </w:r>
            <w:r w:rsidR="003C7AA2">
              <w:rPr>
                <w:rFonts w:hint="eastAsia"/>
                <w:sz w:val="24"/>
                <w:szCs w:val="24"/>
              </w:rPr>
              <w:t>含税报价从低到高的顺序排序确定最终成交单位，采购人对成交单位的确定方法拥有最终解释权。</w:t>
            </w:r>
          </w:p>
        </w:tc>
      </w:tr>
      <w:tr w:rsidR="00837674">
        <w:trPr>
          <w:trHeight w:val="454"/>
          <w:jc w:val="center"/>
        </w:trPr>
        <w:tc>
          <w:tcPr>
            <w:tcW w:w="698"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lastRenderedPageBreak/>
              <w:t>1</w:t>
            </w:r>
            <w:r w:rsidR="00AE7631">
              <w:rPr>
                <w:rFonts w:hint="eastAsia"/>
              </w:rPr>
              <w:t>3</w:t>
            </w:r>
          </w:p>
        </w:tc>
        <w:tc>
          <w:tcPr>
            <w:tcW w:w="2039"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报价有效期</w:t>
            </w:r>
          </w:p>
        </w:tc>
        <w:tc>
          <w:tcPr>
            <w:tcW w:w="6220" w:type="dxa"/>
            <w:tcBorders>
              <w:top w:val="single" w:sz="4" w:space="0" w:color="auto"/>
              <w:left w:val="single" w:sz="4" w:space="0" w:color="auto"/>
              <w:bottom w:val="single" w:sz="4" w:space="0" w:color="auto"/>
              <w:right w:val="single" w:sz="4" w:space="0" w:color="auto"/>
            </w:tcBorders>
            <w:vAlign w:val="center"/>
          </w:tcPr>
          <w:p w:rsidR="00837674" w:rsidRDefault="003C7AA2">
            <w:pPr>
              <w:spacing w:line="240" w:lineRule="auto"/>
              <w:ind w:firstLineChars="0" w:firstLine="0"/>
              <w:rPr>
                <w:sz w:val="24"/>
                <w:szCs w:val="24"/>
              </w:rPr>
            </w:pPr>
            <w:r>
              <w:rPr>
                <w:rFonts w:hint="eastAsia"/>
                <w:sz w:val="24"/>
                <w:szCs w:val="24"/>
              </w:rPr>
              <w:t>报价文件</w:t>
            </w:r>
            <w:r>
              <w:rPr>
                <w:rFonts w:hint="eastAsia"/>
                <w:kern w:val="0"/>
                <w:sz w:val="24"/>
                <w:szCs w:val="24"/>
              </w:rPr>
              <w:t>递交</w:t>
            </w:r>
            <w:r>
              <w:rPr>
                <w:rFonts w:hint="eastAsia"/>
                <w:sz w:val="24"/>
                <w:szCs w:val="24"/>
              </w:rPr>
              <w:t>截止日起</w:t>
            </w:r>
            <w:r>
              <w:rPr>
                <w:rFonts w:hint="eastAsia"/>
                <w:sz w:val="24"/>
                <w:szCs w:val="24"/>
                <w:u w:val="single"/>
              </w:rPr>
              <w:t xml:space="preserve">  30  </w:t>
            </w:r>
            <w:r>
              <w:rPr>
                <w:rFonts w:hint="eastAsia"/>
                <w:sz w:val="24"/>
                <w:szCs w:val="24"/>
              </w:rPr>
              <w:t>日历天</w:t>
            </w:r>
          </w:p>
        </w:tc>
      </w:tr>
      <w:tr w:rsidR="00837674">
        <w:trPr>
          <w:trHeight w:val="737"/>
          <w:jc w:val="center"/>
        </w:trPr>
        <w:tc>
          <w:tcPr>
            <w:tcW w:w="698"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1</w:t>
            </w:r>
            <w:r w:rsidR="00AE7631">
              <w:rPr>
                <w:rFonts w:hint="eastAsia"/>
              </w:rPr>
              <w:t>4</w:t>
            </w:r>
          </w:p>
        </w:tc>
        <w:tc>
          <w:tcPr>
            <w:tcW w:w="2039" w:type="dxa"/>
            <w:tcBorders>
              <w:top w:val="single" w:sz="4" w:space="0" w:color="auto"/>
              <w:left w:val="single" w:sz="4" w:space="0" w:color="auto"/>
              <w:bottom w:val="single" w:sz="4" w:space="0" w:color="auto"/>
              <w:right w:val="single" w:sz="4" w:space="0" w:color="auto"/>
            </w:tcBorders>
            <w:vAlign w:val="center"/>
          </w:tcPr>
          <w:p w:rsidR="00837674" w:rsidRDefault="003C7AA2" w:rsidP="00F02013">
            <w:pPr>
              <w:pStyle w:val="afe"/>
            </w:pPr>
            <w:r>
              <w:rPr>
                <w:rFonts w:hint="eastAsia"/>
              </w:rPr>
              <w:t>签订合同</w:t>
            </w:r>
          </w:p>
        </w:tc>
        <w:tc>
          <w:tcPr>
            <w:tcW w:w="6220" w:type="dxa"/>
            <w:tcBorders>
              <w:top w:val="single" w:sz="4" w:space="0" w:color="auto"/>
              <w:left w:val="single" w:sz="4" w:space="0" w:color="auto"/>
              <w:bottom w:val="single" w:sz="4" w:space="0" w:color="auto"/>
              <w:right w:val="single" w:sz="4" w:space="0" w:color="auto"/>
            </w:tcBorders>
            <w:vAlign w:val="center"/>
          </w:tcPr>
          <w:p w:rsidR="00837674" w:rsidRDefault="00AE7631">
            <w:pPr>
              <w:spacing w:line="240" w:lineRule="auto"/>
              <w:ind w:firstLineChars="0" w:firstLine="0"/>
              <w:rPr>
                <w:sz w:val="24"/>
                <w:szCs w:val="24"/>
              </w:rPr>
            </w:pPr>
            <w:r>
              <w:rPr>
                <w:rFonts w:hint="eastAsia"/>
                <w:sz w:val="24"/>
                <w:szCs w:val="24"/>
              </w:rPr>
              <w:t>供应商收到成交信息后与采购人按询比文件、询比</w:t>
            </w:r>
            <w:r w:rsidR="003C7AA2">
              <w:rPr>
                <w:rFonts w:hint="eastAsia"/>
                <w:sz w:val="24"/>
                <w:szCs w:val="24"/>
              </w:rPr>
              <w:t>答疑补充文件、报价文件及最终报价函签订书面合同。</w:t>
            </w:r>
          </w:p>
        </w:tc>
      </w:tr>
    </w:tbl>
    <w:p w:rsidR="00837674" w:rsidRDefault="003C7AA2">
      <w:pPr>
        <w:pStyle w:val="1"/>
      </w:pPr>
      <w:bookmarkStart w:id="15" w:name="_Toc335747834"/>
      <w:bookmarkStart w:id="16" w:name="_Toc6720"/>
      <w:bookmarkStart w:id="17" w:name="_Toc5549"/>
      <w:bookmarkStart w:id="18" w:name="_Toc24601"/>
      <w:bookmarkStart w:id="19" w:name="_Toc501554463"/>
      <w:bookmarkStart w:id="20" w:name="_Toc31060"/>
      <w:r>
        <w:rPr>
          <w:rFonts w:hint="eastAsia"/>
        </w:rPr>
        <w:t>三、报价文件的编制</w:t>
      </w:r>
      <w:bookmarkEnd w:id="15"/>
      <w:r>
        <w:rPr>
          <w:rFonts w:hint="eastAsia"/>
        </w:rPr>
        <w:t>及澄清</w:t>
      </w:r>
      <w:bookmarkEnd w:id="16"/>
      <w:bookmarkEnd w:id="17"/>
      <w:bookmarkEnd w:id="18"/>
      <w:bookmarkEnd w:id="19"/>
      <w:bookmarkEnd w:id="20"/>
    </w:p>
    <w:p w:rsidR="00837674" w:rsidRDefault="003C7AA2">
      <w:pPr>
        <w:pStyle w:val="2"/>
      </w:pPr>
      <w:bookmarkStart w:id="21" w:name="_Toc26352"/>
      <w:bookmarkStart w:id="22" w:name="_Toc17139"/>
      <w:r>
        <w:rPr>
          <w:rFonts w:hint="eastAsia"/>
        </w:rPr>
        <w:t>1.报价文件的语言及度量衡单位</w:t>
      </w:r>
      <w:bookmarkEnd w:id="21"/>
      <w:bookmarkEnd w:id="22"/>
    </w:p>
    <w:p w:rsidR="00837674" w:rsidRDefault="003C7AA2">
      <w:pPr>
        <w:ind w:firstLine="480"/>
        <w:rPr>
          <w:sz w:val="24"/>
          <w:szCs w:val="24"/>
        </w:rPr>
      </w:pPr>
      <w:r>
        <w:rPr>
          <w:rFonts w:hint="eastAsia"/>
          <w:sz w:val="24"/>
          <w:szCs w:val="24"/>
        </w:rPr>
        <w:t>1.1报价文件和与报价有关的所有文件均应使用中文。</w:t>
      </w:r>
    </w:p>
    <w:p w:rsidR="00837674" w:rsidRDefault="003C7AA2">
      <w:pPr>
        <w:ind w:firstLine="480"/>
        <w:rPr>
          <w:sz w:val="24"/>
          <w:szCs w:val="24"/>
        </w:rPr>
      </w:pPr>
      <w:r>
        <w:rPr>
          <w:rFonts w:hint="eastAsia"/>
          <w:sz w:val="24"/>
          <w:szCs w:val="24"/>
        </w:rPr>
        <w:t>1.2除采购人另有要求外，报价文件使用的度量衡单位，均采用中华人民共和国法定计量单位。</w:t>
      </w:r>
    </w:p>
    <w:p w:rsidR="00837674" w:rsidRDefault="003C7AA2">
      <w:pPr>
        <w:ind w:firstLine="480"/>
        <w:rPr>
          <w:sz w:val="24"/>
          <w:szCs w:val="24"/>
        </w:rPr>
      </w:pPr>
      <w:r>
        <w:rPr>
          <w:rFonts w:hint="eastAsia"/>
          <w:sz w:val="24"/>
          <w:szCs w:val="24"/>
        </w:rPr>
        <w:t>1.3报价文件的单价和总价金额均以人民币报价。为完成本合同所进行的合理支付均以人民币形式结算。</w:t>
      </w:r>
    </w:p>
    <w:p w:rsidR="00837674" w:rsidRDefault="003C7AA2">
      <w:pPr>
        <w:ind w:firstLine="480"/>
        <w:rPr>
          <w:sz w:val="24"/>
          <w:szCs w:val="24"/>
        </w:rPr>
      </w:pPr>
      <w:r>
        <w:rPr>
          <w:rFonts w:hint="eastAsia"/>
          <w:sz w:val="24"/>
          <w:szCs w:val="24"/>
        </w:rPr>
        <w:t>1.4报价文件中出现大写金额与小写金额不一致的，以大写金额为准；总价金额与单价金额不一致时，总价包干项目以总价金额为准，综合单价包干项目以单价金额为准。总价金额与单价金额不一致的根据相互关系合理确定，经双方确认的修正报价对双方均起到约束作用，如果供应商不接受修正后的报价，则其报价将被拒绝。</w:t>
      </w:r>
    </w:p>
    <w:p w:rsidR="00837674" w:rsidRDefault="003C7AA2">
      <w:pPr>
        <w:pStyle w:val="2"/>
      </w:pPr>
      <w:bookmarkStart w:id="23" w:name="_Toc1630"/>
      <w:bookmarkStart w:id="24" w:name="_Toc23607"/>
      <w:r>
        <w:rPr>
          <w:rFonts w:hint="eastAsia"/>
        </w:rPr>
        <w:t>2.报价文件的组成</w:t>
      </w:r>
      <w:bookmarkEnd w:id="23"/>
      <w:bookmarkEnd w:id="24"/>
    </w:p>
    <w:p w:rsidR="00837674" w:rsidRDefault="00AE7631">
      <w:pPr>
        <w:ind w:firstLine="480"/>
        <w:rPr>
          <w:sz w:val="24"/>
          <w:szCs w:val="24"/>
        </w:rPr>
      </w:pPr>
      <w:r>
        <w:rPr>
          <w:rFonts w:hint="eastAsia"/>
          <w:sz w:val="24"/>
          <w:szCs w:val="24"/>
        </w:rPr>
        <w:t>以电子采购平台要求为准</w:t>
      </w:r>
      <w:r w:rsidR="003D20E3">
        <w:rPr>
          <w:rFonts w:hint="eastAsia"/>
          <w:sz w:val="24"/>
          <w:szCs w:val="24"/>
        </w:rPr>
        <w:t>。</w:t>
      </w:r>
    </w:p>
    <w:p w:rsidR="00837674" w:rsidRDefault="003C7AA2">
      <w:pPr>
        <w:pStyle w:val="2"/>
      </w:pPr>
      <w:bookmarkStart w:id="25" w:name="_Toc991"/>
      <w:bookmarkStart w:id="26" w:name="_Toc20854"/>
      <w:r>
        <w:rPr>
          <w:rFonts w:hint="eastAsia"/>
        </w:rPr>
        <w:t>3.报价文件的澄清</w:t>
      </w:r>
      <w:bookmarkEnd w:id="25"/>
      <w:bookmarkEnd w:id="26"/>
    </w:p>
    <w:p w:rsidR="00837674" w:rsidRDefault="003C7AA2">
      <w:pPr>
        <w:ind w:firstLine="480"/>
        <w:rPr>
          <w:sz w:val="24"/>
          <w:szCs w:val="24"/>
        </w:rPr>
      </w:pPr>
      <w:r>
        <w:rPr>
          <w:rFonts w:hint="eastAsia"/>
          <w:sz w:val="24"/>
          <w:szCs w:val="24"/>
        </w:rPr>
        <w:t>3.1为有助于报价文件的审查、评价和比较，采购人可以要求供应商对报价文件含义不明确的内容作必要的澄清或说明，供应商应进行澄清或说明，但不得超出报价文件的范围或改变报价文件的实质性内容。凡属于采购人在审查中发现的计算错误并进行核实的修改不在此列。</w:t>
      </w:r>
    </w:p>
    <w:p w:rsidR="00837674" w:rsidRDefault="003C7AA2">
      <w:pPr>
        <w:ind w:firstLine="480"/>
        <w:rPr>
          <w:sz w:val="24"/>
          <w:szCs w:val="24"/>
        </w:rPr>
      </w:pPr>
      <w:r>
        <w:rPr>
          <w:rFonts w:hint="eastAsia"/>
          <w:sz w:val="24"/>
          <w:szCs w:val="24"/>
        </w:rPr>
        <w:t>3.2如果报价文件实质上不响应报价文件的各项要求，采购人将予以拒绝，并且不允许供应商通过修改或撤销其不符合要求的差异或保留，使之成为具有响应性的报价文件。</w:t>
      </w:r>
    </w:p>
    <w:p w:rsidR="00837674" w:rsidRDefault="00AE7631">
      <w:pPr>
        <w:pStyle w:val="1"/>
      </w:pPr>
      <w:bookmarkStart w:id="27" w:name="_Toc31890"/>
      <w:bookmarkStart w:id="28" w:name="_Toc3134"/>
      <w:bookmarkStart w:id="29" w:name="_Toc14234"/>
      <w:bookmarkStart w:id="30" w:name="_Toc10423"/>
      <w:bookmarkEnd w:id="0"/>
      <w:r>
        <w:rPr>
          <w:rFonts w:hint="eastAsia"/>
        </w:rPr>
        <w:t>四</w:t>
      </w:r>
      <w:r w:rsidR="003C7AA2">
        <w:rPr>
          <w:rFonts w:hint="eastAsia"/>
        </w:rPr>
        <w:t>、合同主要条款</w:t>
      </w:r>
      <w:bookmarkEnd w:id="27"/>
      <w:bookmarkEnd w:id="28"/>
      <w:bookmarkEnd w:id="29"/>
      <w:bookmarkEnd w:id="30"/>
      <w:r w:rsidR="00F02013">
        <w:rPr>
          <w:rFonts w:hint="eastAsia"/>
        </w:rPr>
        <w:t>（参考条款，以实际签订为准）</w:t>
      </w:r>
    </w:p>
    <w:p w:rsidR="003D20E3" w:rsidRDefault="00AE7631" w:rsidP="003D20E3">
      <w:pPr>
        <w:ind w:firstLine="482"/>
        <w:rPr>
          <w:b/>
          <w:sz w:val="24"/>
        </w:rPr>
      </w:pPr>
      <w:r>
        <w:rPr>
          <w:rFonts w:hint="eastAsia"/>
          <w:b/>
          <w:sz w:val="24"/>
        </w:rPr>
        <w:t>第一条 工程概况</w:t>
      </w:r>
    </w:p>
    <w:p w:rsidR="00AE7631" w:rsidRPr="003D20E3" w:rsidRDefault="00AE7631" w:rsidP="003D20E3">
      <w:pPr>
        <w:ind w:firstLine="480"/>
        <w:rPr>
          <w:b/>
          <w:sz w:val="24"/>
        </w:rPr>
      </w:pPr>
      <w:r>
        <w:rPr>
          <w:rFonts w:hint="eastAsia"/>
          <w:sz w:val="24"/>
        </w:rPr>
        <w:lastRenderedPageBreak/>
        <w:t>1、工程名称：</w:t>
      </w:r>
      <w:r>
        <w:rPr>
          <w:rFonts w:hint="eastAsia"/>
          <w:sz w:val="24"/>
          <w:u w:val="single"/>
        </w:rPr>
        <w:t>管道清洗疏通、隔油池清掏。</w:t>
      </w:r>
    </w:p>
    <w:p w:rsidR="00AE7631" w:rsidRDefault="00AE7631" w:rsidP="00AE7631">
      <w:pPr>
        <w:ind w:firstLine="480"/>
        <w:rPr>
          <w:sz w:val="24"/>
        </w:rPr>
      </w:pPr>
      <w:r>
        <w:rPr>
          <w:rFonts w:hint="eastAsia"/>
          <w:sz w:val="24"/>
        </w:rPr>
        <w:t>2、工程地点：</w:t>
      </w:r>
      <w:r>
        <w:rPr>
          <w:rFonts w:hint="eastAsia"/>
          <w:sz w:val="24"/>
          <w:u w:val="single"/>
        </w:rPr>
        <w:t>海淀区知春路56号院。</w:t>
      </w:r>
    </w:p>
    <w:p w:rsidR="00AE7631" w:rsidRDefault="00AE7631" w:rsidP="00AE7631">
      <w:pPr>
        <w:ind w:left="1680" w:hangingChars="700" w:hanging="1680"/>
        <w:rPr>
          <w:sz w:val="24"/>
        </w:rPr>
      </w:pPr>
      <w:r>
        <w:rPr>
          <w:rFonts w:hint="eastAsia"/>
          <w:sz w:val="24"/>
        </w:rPr>
        <w:t>3、承包范围：</w:t>
      </w:r>
      <w:r>
        <w:rPr>
          <w:rFonts w:hint="eastAsia"/>
          <w:sz w:val="24"/>
          <w:u w:val="single"/>
        </w:rPr>
        <w:t>食堂主管线80米，过井5个，隔油池2个，每月一次清洗疏通清掏维保。</w:t>
      </w:r>
    </w:p>
    <w:p w:rsidR="00AE7631" w:rsidRDefault="00AE7631" w:rsidP="00AE7631">
      <w:pPr>
        <w:ind w:left="1440" w:hangingChars="600" w:hanging="1440"/>
        <w:rPr>
          <w:sz w:val="24"/>
        </w:rPr>
      </w:pPr>
      <w:r>
        <w:rPr>
          <w:rFonts w:hint="eastAsia"/>
          <w:sz w:val="24"/>
        </w:rPr>
        <w:t>4、承包方式：</w:t>
      </w:r>
      <w:r>
        <w:rPr>
          <w:rFonts w:hint="eastAsia"/>
          <w:sz w:val="24"/>
          <w:u w:val="single"/>
        </w:rPr>
        <w:t>乙方负责包工包料即甲方支付给乙方的工程总价款，包括乙方为完成工程所支出的车辆和人工机械设备等一切费用。</w:t>
      </w:r>
    </w:p>
    <w:p w:rsidR="00AE7631" w:rsidRDefault="00AE7631" w:rsidP="00AE7631">
      <w:pPr>
        <w:ind w:left="480" w:hangingChars="200" w:hanging="480"/>
        <w:rPr>
          <w:sz w:val="24"/>
          <w:u w:val="single"/>
        </w:rPr>
      </w:pPr>
      <w:r>
        <w:rPr>
          <w:rFonts w:hint="eastAsia"/>
          <w:sz w:val="24"/>
        </w:rPr>
        <w:t>5、合同总价款：</w:t>
      </w:r>
      <w:r>
        <w:rPr>
          <w:rFonts w:hint="eastAsia"/>
          <w:sz w:val="24"/>
          <w:u w:val="single"/>
        </w:rPr>
        <w:t xml:space="preserve">含税人民币（大写）         税率     </w:t>
      </w:r>
    </w:p>
    <w:p w:rsidR="00AE7631" w:rsidRDefault="00AE7631" w:rsidP="00AE7631">
      <w:pPr>
        <w:ind w:left="482" w:hangingChars="200" w:hanging="482"/>
        <w:rPr>
          <w:b/>
          <w:sz w:val="24"/>
        </w:rPr>
      </w:pPr>
      <w:r>
        <w:rPr>
          <w:rFonts w:hint="eastAsia"/>
          <w:b/>
          <w:sz w:val="24"/>
        </w:rPr>
        <w:t>第二条 甲方工作</w:t>
      </w:r>
    </w:p>
    <w:p w:rsidR="00AE7631" w:rsidRDefault="00AE7631" w:rsidP="00AE7631">
      <w:pPr>
        <w:ind w:left="480" w:hangingChars="200" w:hanging="480"/>
        <w:rPr>
          <w:sz w:val="24"/>
        </w:rPr>
      </w:pPr>
      <w:r>
        <w:rPr>
          <w:rFonts w:hint="eastAsia"/>
          <w:sz w:val="24"/>
        </w:rPr>
        <w:t>1、在施工期间，甲方有权对各环节的服务质量及施工人员进行监督及管理。</w:t>
      </w:r>
    </w:p>
    <w:p w:rsidR="00AE7631" w:rsidRDefault="00AE7631" w:rsidP="00AE7631">
      <w:pPr>
        <w:ind w:left="480" w:hangingChars="200" w:hanging="480"/>
        <w:rPr>
          <w:sz w:val="24"/>
        </w:rPr>
      </w:pPr>
      <w:r>
        <w:rPr>
          <w:rFonts w:hint="eastAsia"/>
          <w:sz w:val="24"/>
        </w:rPr>
        <w:t>2、甲方须在乙方进场工作交接时提供相应的协助及指导，并提供乙方需要的相关资料。</w:t>
      </w:r>
    </w:p>
    <w:p w:rsidR="00AE7631" w:rsidRDefault="00AE7631" w:rsidP="00AE7631">
      <w:pPr>
        <w:ind w:left="480" w:hangingChars="200" w:hanging="480"/>
        <w:rPr>
          <w:sz w:val="24"/>
        </w:rPr>
      </w:pPr>
      <w:r>
        <w:rPr>
          <w:rFonts w:hint="eastAsia"/>
          <w:sz w:val="24"/>
        </w:rPr>
        <w:t>3、甲方有权对乙方的工作进行监督，如乙方未按甲方要求进行施工过程中出现违反合同规定的行为，甲方有权要求乙方立即改正，知道甲方满意为止。</w:t>
      </w:r>
    </w:p>
    <w:p w:rsidR="00AE7631" w:rsidRDefault="00AE7631" w:rsidP="00AE7631">
      <w:pPr>
        <w:ind w:left="480" w:hangingChars="200" w:hanging="480"/>
        <w:rPr>
          <w:sz w:val="24"/>
        </w:rPr>
      </w:pPr>
      <w:r>
        <w:rPr>
          <w:rFonts w:hint="eastAsia"/>
          <w:sz w:val="24"/>
        </w:rPr>
        <w:t>4、协调有关部门做好现场安全保卫、消防防火工作。</w:t>
      </w:r>
    </w:p>
    <w:p w:rsidR="00AE7631" w:rsidRDefault="00AE7631" w:rsidP="00AE7631">
      <w:pPr>
        <w:ind w:left="480" w:hangingChars="200" w:hanging="480"/>
        <w:rPr>
          <w:sz w:val="24"/>
        </w:rPr>
      </w:pPr>
      <w:r>
        <w:rPr>
          <w:rFonts w:hint="eastAsia"/>
          <w:sz w:val="24"/>
        </w:rPr>
        <w:t>5、甲方对所有服务质量进行监督。</w:t>
      </w:r>
    </w:p>
    <w:p w:rsidR="00AE7631" w:rsidRDefault="00AE7631" w:rsidP="00AE7631">
      <w:pPr>
        <w:ind w:left="480" w:hangingChars="200" w:hanging="480"/>
        <w:rPr>
          <w:sz w:val="24"/>
        </w:rPr>
      </w:pPr>
    </w:p>
    <w:p w:rsidR="00AE7631" w:rsidRDefault="00AE7631" w:rsidP="00AE7631">
      <w:pPr>
        <w:ind w:left="482" w:hangingChars="200" w:hanging="482"/>
        <w:rPr>
          <w:b/>
          <w:sz w:val="24"/>
        </w:rPr>
      </w:pPr>
      <w:r>
        <w:rPr>
          <w:rFonts w:hint="eastAsia"/>
          <w:b/>
          <w:sz w:val="24"/>
        </w:rPr>
        <w:t>第三条 乙方工作</w:t>
      </w:r>
    </w:p>
    <w:p w:rsidR="00AE7631" w:rsidRDefault="00AE7631" w:rsidP="00AE7631">
      <w:pPr>
        <w:ind w:left="480" w:hangingChars="200" w:hanging="480"/>
        <w:rPr>
          <w:sz w:val="24"/>
        </w:rPr>
      </w:pPr>
      <w:r>
        <w:rPr>
          <w:rFonts w:hint="eastAsia"/>
          <w:sz w:val="24"/>
        </w:rPr>
        <w:t>1、乙方须按合同文件的规定，在各方面都能满足甲方之合理要求下执行及完成合同文件所说明的工程。（乙方施工前一天，通知甲方配合乙方做好施工的前期准备工作。）</w:t>
      </w:r>
    </w:p>
    <w:p w:rsidR="00AE7631" w:rsidRDefault="00AE7631" w:rsidP="00AE7631">
      <w:pPr>
        <w:ind w:left="480" w:hangingChars="200" w:hanging="480"/>
        <w:rPr>
          <w:sz w:val="24"/>
        </w:rPr>
      </w:pPr>
      <w:r>
        <w:rPr>
          <w:rFonts w:hint="eastAsia"/>
          <w:sz w:val="24"/>
        </w:rPr>
        <w:t>2、由本工程服务开始到合同期限结束日止，乙方须尽职尽责。</w:t>
      </w:r>
    </w:p>
    <w:p w:rsidR="00AE7631" w:rsidRDefault="00AE7631" w:rsidP="00AE7631">
      <w:pPr>
        <w:ind w:left="480" w:hangingChars="200" w:hanging="480"/>
        <w:rPr>
          <w:sz w:val="24"/>
        </w:rPr>
      </w:pPr>
      <w:r>
        <w:rPr>
          <w:rFonts w:hint="eastAsia"/>
          <w:sz w:val="24"/>
        </w:rPr>
        <w:t>3、指派</w:t>
      </w:r>
      <w:r>
        <w:rPr>
          <w:rFonts w:hint="eastAsia"/>
          <w:sz w:val="24"/>
          <w:u w:val="single"/>
        </w:rPr>
        <w:t xml:space="preserve">              </w:t>
      </w:r>
      <w:r>
        <w:rPr>
          <w:rFonts w:hint="eastAsia"/>
          <w:sz w:val="24"/>
        </w:rPr>
        <w:t>为乙方驻工地代表，负责合同履行。按要求组织施工，保质、保量、按期完成施工任务，做好施工现场安全责任等工作。</w:t>
      </w:r>
    </w:p>
    <w:p w:rsidR="00AE7631" w:rsidRDefault="00AE7631" w:rsidP="00AE7631">
      <w:pPr>
        <w:ind w:left="480" w:hangingChars="200" w:hanging="480"/>
        <w:rPr>
          <w:sz w:val="24"/>
        </w:rPr>
      </w:pPr>
      <w:r>
        <w:rPr>
          <w:rFonts w:hint="eastAsia"/>
          <w:sz w:val="24"/>
        </w:rPr>
        <w:t>4、乙方应按本管理公司规定的时间进入施工地点施工。</w:t>
      </w:r>
    </w:p>
    <w:p w:rsidR="00AE7631" w:rsidRDefault="00AE7631" w:rsidP="00AE7631">
      <w:pPr>
        <w:ind w:left="480" w:hangingChars="200" w:hanging="480"/>
        <w:rPr>
          <w:sz w:val="24"/>
        </w:rPr>
      </w:pPr>
      <w:r>
        <w:rPr>
          <w:rFonts w:hint="eastAsia"/>
          <w:sz w:val="24"/>
        </w:rPr>
        <w:t>5、严格执行施工规范、安全操作规程、防火安全规定、环境保护规定、做好各项质量检查记录。</w:t>
      </w:r>
    </w:p>
    <w:p w:rsidR="00AE7631" w:rsidRDefault="00AE7631" w:rsidP="00AE7631">
      <w:pPr>
        <w:ind w:left="480" w:hangingChars="200" w:hanging="480"/>
        <w:rPr>
          <w:sz w:val="24"/>
        </w:rPr>
      </w:pPr>
      <w:r>
        <w:rPr>
          <w:rFonts w:hint="eastAsia"/>
          <w:sz w:val="24"/>
        </w:rPr>
        <w:t>6、施工服务中未经甲方书面同意或有关部门批准，不得随意拆改原建筑物结构及各种设备管线。</w:t>
      </w:r>
    </w:p>
    <w:p w:rsidR="00AE7631" w:rsidRDefault="00AE7631" w:rsidP="00AE7631">
      <w:pPr>
        <w:ind w:left="480" w:hangingChars="200" w:hanging="480"/>
        <w:rPr>
          <w:sz w:val="24"/>
        </w:rPr>
      </w:pPr>
      <w:r>
        <w:rPr>
          <w:rFonts w:hint="eastAsia"/>
          <w:sz w:val="24"/>
        </w:rPr>
        <w:t>7、在不妨碍乙方正常施工情况下，乙方应积极配合甲方随时进行的工程施工进度和质量的检查。</w:t>
      </w:r>
    </w:p>
    <w:p w:rsidR="00AE7631" w:rsidRDefault="00AE7631" w:rsidP="00AE7631">
      <w:pPr>
        <w:ind w:left="480" w:hangingChars="200" w:hanging="480"/>
        <w:rPr>
          <w:sz w:val="24"/>
        </w:rPr>
      </w:pPr>
      <w:r>
        <w:rPr>
          <w:rFonts w:hint="eastAsia"/>
          <w:sz w:val="24"/>
        </w:rPr>
        <w:lastRenderedPageBreak/>
        <w:t>8、乙方应确保施工中的噪音符合本市噪音管理规定，如噪音超标导致罚款或影响其他临近商户正常营业，乙方应承担全部责任。</w:t>
      </w:r>
    </w:p>
    <w:p w:rsidR="00AE7631" w:rsidRDefault="00AE7631" w:rsidP="00AE7631">
      <w:pPr>
        <w:ind w:left="480" w:hangingChars="200" w:hanging="480"/>
        <w:rPr>
          <w:sz w:val="24"/>
        </w:rPr>
      </w:pPr>
      <w:r>
        <w:rPr>
          <w:rFonts w:hint="eastAsia"/>
          <w:sz w:val="24"/>
        </w:rPr>
        <w:t>9、乙方负责将隔油池或管道清掏的油脂污物送到指定的地点消纳。</w:t>
      </w:r>
    </w:p>
    <w:p w:rsidR="00AE7631" w:rsidRPr="00AE7631" w:rsidRDefault="00AE7631">
      <w:pPr>
        <w:pStyle w:val="1"/>
      </w:pPr>
    </w:p>
    <w:sectPr w:rsidR="00AE7631" w:rsidRPr="00AE7631" w:rsidSect="00AE7631">
      <w:pgSz w:w="11906" w:h="16838"/>
      <w:pgMar w:top="1440" w:right="1797" w:bottom="1440" w:left="1797" w:header="851" w:footer="992" w:gutter="0"/>
      <w:cols w:space="425"/>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23A4" w:rsidRDefault="004C23A4">
      <w:pPr>
        <w:spacing w:line="240" w:lineRule="auto"/>
        <w:ind w:firstLine="560"/>
      </w:pPr>
      <w:r>
        <w:separator/>
      </w:r>
    </w:p>
  </w:endnote>
  <w:endnote w:type="continuationSeparator" w:id="1">
    <w:p w:rsidR="004C23A4" w:rsidRDefault="004C23A4">
      <w:pPr>
        <w:spacing w:line="240" w:lineRule="auto"/>
        <w:ind w:firstLine="56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74" w:rsidRDefault="00D47045">
    <w:pPr>
      <w:pStyle w:val="af"/>
      <w:framePr w:wrap="around" w:vAnchor="text" w:hAnchor="margin" w:xAlign="right" w:y="1"/>
      <w:ind w:firstLine="360"/>
      <w:rPr>
        <w:rStyle w:val="af9"/>
      </w:rPr>
    </w:pPr>
    <w:r>
      <w:rPr>
        <w:rStyle w:val="af9"/>
      </w:rPr>
      <w:fldChar w:fldCharType="begin"/>
    </w:r>
    <w:r w:rsidR="003C7AA2">
      <w:rPr>
        <w:rStyle w:val="af9"/>
      </w:rPr>
      <w:instrText xml:space="preserve">PAGE  </w:instrText>
    </w:r>
    <w:r>
      <w:rPr>
        <w:rStyle w:val="af9"/>
      </w:rPr>
      <w:fldChar w:fldCharType="end"/>
    </w:r>
  </w:p>
  <w:p w:rsidR="00837674" w:rsidRDefault="00837674">
    <w:pPr>
      <w:pStyle w:val="af"/>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74" w:rsidRDefault="00837674">
    <w:pPr>
      <w:pStyle w:val="af"/>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47E" w:rsidRDefault="0022647E" w:rsidP="0022647E">
    <w:pPr>
      <w:pStyle w:val="af"/>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23A4" w:rsidRDefault="004C23A4">
      <w:pPr>
        <w:ind w:firstLine="560"/>
      </w:pPr>
      <w:r>
        <w:separator/>
      </w:r>
    </w:p>
  </w:footnote>
  <w:footnote w:type="continuationSeparator" w:id="1">
    <w:p w:rsidR="004C23A4" w:rsidRDefault="004C23A4">
      <w:pPr>
        <w:ind w:firstLine="56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47E" w:rsidRDefault="0022647E" w:rsidP="0022647E">
    <w:pPr>
      <w:pStyle w:val="af0"/>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74" w:rsidRPr="003D20E3" w:rsidRDefault="00837674" w:rsidP="003D20E3">
    <w:pPr>
      <w:ind w:firstLine="5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74" w:rsidRDefault="00837674">
    <w:pPr>
      <w:pStyle w:val="af0"/>
      <w:pBdr>
        <w:bottom w:val="none" w:sz="0" w:space="0" w:color="auto"/>
      </w:pBdr>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attachedTemplate r:id="rId1"/>
  <w:stylePaneFormatFilter w:val="3F01"/>
  <w:documentProtection w:formatting="1" w:enforcement="0"/>
  <w:defaultTabStop w:val="420"/>
  <w:drawingGridHorizontalSpacing w:val="140"/>
  <w:drawingGridVerticalSpacing w:val="156"/>
  <w:displayHorizontalDrawingGridEvery w:val="2"/>
  <w:doNotShadeFormData/>
  <w:noPunctuationKerning/>
  <w:characterSpacingControl w:val="compressPunctuation"/>
  <w:hdrShapeDefaults>
    <o:shapedefaults v:ext="edit" spidmax="1843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Q5ZmIwNDhhMmNhMTU4ODVmODlhOTVlNzlkOGQ3MjIifQ=="/>
  </w:docVars>
  <w:rsids>
    <w:rsidRoot w:val="00B46BD1"/>
    <w:rsid w:val="00002855"/>
    <w:rsid w:val="00002D5E"/>
    <w:rsid w:val="00005280"/>
    <w:rsid w:val="000052F9"/>
    <w:rsid w:val="0001033C"/>
    <w:rsid w:val="00010827"/>
    <w:rsid w:val="00011A0A"/>
    <w:rsid w:val="000135C2"/>
    <w:rsid w:val="0001389A"/>
    <w:rsid w:val="00020D6D"/>
    <w:rsid w:val="00023A56"/>
    <w:rsid w:val="000252DD"/>
    <w:rsid w:val="000263DB"/>
    <w:rsid w:val="000277A8"/>
    <w:rsid w:val="00030C83"/>
    <w:rsid w:val="00036938"/>
    <w:rsid w:val="00040BB7"/>
    <w:rsid w:val="00041D23"/>
    <w:rsid w:val="00043437"/>
    <w:rsid w:val="000438D1"/>
    <w:rsid w:val="0004484E"/>
    <w:rsid w:val="000449EF"/>
    <w:rsid w:val="00046A9B"/>
    <w:rsid w:val="00053259"/>
    <w:rsid w:val="00054C28"/>
    <w:rsid w:val="000619A8"/>
    <w:rsid w:val="0006233D"/>
    <w:rsid w:val="0006527B"/>
    <w:rsid w:val="00065CF3"/>
    <w:rsid w:val="00067AF9"/>
    <w:rsid w:val="00067C91"/>
    <w:rsid w:val="00070657"/>
    <w:rsid w:val="0007199B"/>
    <w:rsid w:val="00071B75"/>
    <w:rsid w:val="00074FD0"/>
    <w:rsid w:val="00075558"/>
    <w:rsid w:val="000805BB"/>
    <w:rsid w:val="0008409C"/>
    <w:rsid w:val="000867E1"/>
    <w:rsid w:val="000870EF"/>
    <w:rsid w:val="000872DF"/>
    <w:rsid w:val="0009292A"/>
    <w:rsid w:val="000942C3"/>
    <w:rsid w:val="000A18CE"/>
    <w:rsid w:val="000A27D0"/>
    <w:rsid w:val="000A449E"/>
    <w:rsid w:val="000A4662"/>
    <w:rsid w:val="000B3050"/>
    <w:rsid w:val="000B4AB3"/>
    <w:rsid w:val="000B4C87"/>
    <w:rsid w:val="000B6B28"/>
    <w:rsid w:val="000B722A"/>
    <w:rsid w:val="000B74CB"/>
    <w:rsid w:val="000C14E0"/>
    <w:rsid w:val="000C2470"/>
    <w:rsid w:val="000C517D"/>
    <w:rsid w:val="000C7511"/>
    <w:rsid w:val="000D0A52"/>
    <w:rsid w:val="000D1201"/>
    <w:rsid w:val="000D122E"/>
    <w:rsid w:val="000D223B"/>
    <w:rsid w:val="000D43E1"/>
    <w:rsid w:val="000D7A9E"/>
    <w:rsid w:val="000E0AC8"/>
    <w:rsid w:val="000E1495"/>
    <w:rsid w:val="000E15CD"/>
    <w:rsid w:val="000F0533"/>
    <w:rsid w:val="000F235C"/>
    <w:rsid w:val="000F28A8"/>
    <w:rsid w:val="000F352F"/>
    <w:rsid w:val="000F3A8F"/>
    <w:rsid w:val="00100347"/>
    <w:rsid w:val="0010659D"/>
    <w:rsid w:val="001066FB"/>
    <w:rsid w:val="00107450"/>
    <w:rsid w:val="001114A8"/>
    <w:rsid w:val="00112771"/>
    <w:rsid w:val="00113E72"/>
    <w:rsid w:val="00114DB0"/>
    <w:rsid w:val="00116595"/>
    <w:rsid w:val="00123746"/>
    <w:rsid w:val="00124248"/>
    <w:rsid w:val="001263DE"/>
    <w:rsid w:val="00131577"/>
    <w:rsid w:val="00131682"/>
    <w:rsid w:val="001320D0"/>
    <w:rsid w:val="00133E7B"/>
    <w:rsid w:val="001359B4"/>
    <w:rsid w:val="00135D59"/>
    <w:rsid w:val="00143ECB"/>
    <w:rsid w:val="001475D8"/>
    <w:rsid w:val="001476D7"/>
    <w:rsid w:val="001530A4"/>
    <w:rsid w:val="0015454A"/>
    <w:rsid w:val="001557B4"/>
    <w:rsid w:val="00155AD5"/>
    <w:rsid w:val="00155FFB"/>
    <w:rsid w:val="001575A6"/>
    <w:rsid w:val="00160CD9"/>
    <w:rsid w:val="00161AB9"/>
    <w:rsid w:val="00163603"/>
    <w:rsid w:val="001641A4"/>
    <w:rsid w:val="00164DC6"/>
    <w:rsid w:val="00167771"/>
    <w:rsid w:val="001714D5"/>
    <w:rsid w:val="00175DF2"/>
    <w:rsid w:val="00176ECB"/>
    <w:rsid w:val="00180729"/>
    <w:rsid w:val="001808FF"/>
    <w:rsid w:val="00182515"/>
    <w:rsid w:val="0018538E"/>
    <w:rsid w:val="001856E8"/>
    <w:rsid w:val="00187075"/>
    <w:rsid w:val="00193C9E"/>
    <w:rsid w:val="0019499E"/>
    <w:rsid w:val="00195C32"/>
    <w:rsid w:val="001A116D"/>
    <w:rsid w:val="001A3473"/>
    <w:rsid w:val="001A40CE"/>
    <w:rsid w:val="001A4689"/>
    <w:rsid w:val="001A48BC"/>
    <w:rsid w:val="001B0858"/>
    <w:rsid w:val="001B18C9"/>
    <w:rsid w:val="001B2795"/>
    <w:rsid w:val="001B3E7B"/>
    <w:rsid w:val="001C24B3"/>
    <w:rsid w:val="001C3770"/>
    <w:rsid w:val="001C4060"/>
    <w:rsid w:val="001C72ED"/>
    <w:rsid w:val="001C74ED"/>
    <w:rsid w:val="001D588E"/>
    <w:rsid w:val="001E3ADC"/>
    <w:rsid w:val="001E71AD"/>
    <w:rsid w:val="001E72E7"/>
    <w:rsid w:val="001F0B8B"/>
    <w:rsid w:val="001F2E61"/>
    <w:rsid w:val="001F464D"/>
    <w:rsid w:val="001F764C"/>
    <w:rsid w:val="001F7E96"/>
    <w:rsid w:val="001F7EF2"/>
    <w:rsid w:val="00200AB6"/>
    <w:rsid w:val="00201011"/>
    <w:rsid w:val="002013B2"/>
    <w:rsid w:val="00201538"/>
    <w:rsid w:val="002024B9"/>
    <w:rsid w:val="0020460C"/>
    <w:rsid w:val="00205565"/>
    <w:rsid w:val="00205FFD"/>
    <w:rsid w:val="0020610F"/>
    <w:rsid w:val="00214821"/>
    <w:rsid w:val="002148F8"/>
    <w:rsid w:val="00214D64"/>
    <w:rsid w:val="00214ED7"/>
    <w:rsid w:val="002220B9"/>
    <w:rsid w:val="00223BB7"/>
    <w:rsid w:val="00224B68"/>
    <w:rsid w:val="0022647E"/>
    <w:rsid w:val="0022721A"/>
    <w:rsid w:val="002308DD"/>
    <w:rsid w:val="002310B5"/>
    <w:rsid w:val="00232137"/>
    <w:rsid w:val="0023481F"/>
    <w:rsid w:val="002450CD"/>
    <w:rsid w:val="00245626"/>
    <w:rsid w:val="00246C66"/>
    <w:rsid w:val="00247EA6"/>
    <w:rsid w:val="002528C6"/>
    <w:rsid w:val="00252D94"/>
    <w:rsid w:val="0025462F"/>
    <w:rsid w:val="00255476"/>
    <w:rsid w:val="00256B6B"/>
    <w:rsid w:val="00257540"/>
    <w:rsid w:val="00264E69"/>
    <w:rsid w:val="00265555"/>
    <w:rsid w:val="002656F7"/>
    <w:rsid w:val="00265EBA"/>
    <w:rsid w:val="002663F2"/>
    <w:rsid w:val="00267E5B"/>
    <w:rsid w:val="002709F1"/>
    <w:rsid w:val="00271B9C"/>
    <w:rsid w:val="00274359"/>
    <w:rsid w:val="00275ACB"/>
    <w:rsid w:val="00284431"/>
    <w:rsid w:val="00284EB8"/>
    <w:rsid w:val="00285C42"/>
    <w:rsid w:val="00286736"/>
    <w:rsid w:val="002909AC"/>
    <w:rsid w:val="002931D7"/>
    <w:rsid w:val="00294F37"/>
    <w:rsid w:val="0029573F"/>
    <w:rsid w:val="00295DE7"/>
    <w:rsid w:val="002966A4"/>
    <w:rsid w:val="00296FF0"/>
    <w:rsid w:val="002A38BC"/>
    <w:rsid w:val="002A4187"/>
    <w:rsid w:val="002A57C9"/>
    <w:rsid w:val="002A5F27"/>
    <w:rsid w:val="002B19CB"/>
    <w:rsid w:val="002B6E78"/>
    <w:rsid w:val="002B6EEC"/>
    <w:rsid w:val="002B7710"/>
    <w:rsid w:val="002C2DA2"/>
    <w:rsid w:val="002D0981"/>
    <w:rsid w:val="002D31B2"/>
    <w:rsid w:val="002D52CC"/>
    <w:rsid w:val="002D71EE"/>
    <w:rsid w:val="002D7982"/>
    <w:rsid w:val="002E0F3B"/>
    <w:rsid w:val="002E4A0A"/>
    <w:rsid w:val="002E7EB0"/>
    <w:rsid w:val="002F0FF4"/>
    <w:rsid w:val="002F122D"/>
    <w:rsid w:val="002F1777"/>
    <w:rsid w:val="002F23E9"/>
    <w:rsid w:val="002F27C4"/>
    <w:rsid w:val="002F2D06"/>
    <w:rsid w:val="002F4AEF"/>
    <w:rsid w:val="002F575A"/>
    <w:rsid w:val="002F7175"/>
    <w:rsid w:val="003031BC"/>
    <w:rsid w:val="00304D0C"/>
    <w:rsid w:val="00304F3B"/>
    <w:rsid w:val="0030642B"/>
    <w:rsid w:val="00306731"/>
    <w:rsid w:val="00311FE3"/>
    <w:rsid w:val="00312161"/>
    <w:rsid w:val="0031459D"/>
    <w:rsid w:val="00316A9A"/>
    <w:rsid w:val="0032029A"/>
    <w:rsid w:val="0032055D"/>
    <w:rsid w:val="003213D9"/>
    <w:rsid w:val="00321B12"/>
    <w:rsid w:val="00322071"/>
    <w:rsid w:val="00322852"/>
    <w:rsid w:val="0032611F"/>
    <w:rsid w:val="00327795"/>
    <w:rsid w:val="0033363A"/>
    <w:rsid w:val="00335F74"/>
    <w:rsid w:val="00336A5E"/>
    <w:rsid w:val="00343739"/>
    <w:rsid w:val="00345D43"/>
    <w:rsid w:val="00350CD8"/>
    <w:rsid w:val="00350FE0"/>
    <w:rsid w:val="00352AD8"/>
    <w:rsid w:val="00354306"/>
    <w:rsid w:val="00354CC4"/>
    <w:rsid w:val="003577AC"/>
    <w:rsid w:val="00361FBA"/>
    <w:rsid w:val="00365DE4"/>
    <w:rsid w:val="00367441"/>
    <w:rsid w:val="00370A31"/>
    <w:rsid w:val="003740D2"/>
    <w:rsid w:val="00374714"/>
    <w:rsid w:val="00376B2E"/>
    <w:rsid w:val="00376B36"/>
    <w:rsid w:val="00376DFF"/>
    <w:rsid w:val="003774D9"/>
    <w:rsid w:val="0038707D"/>
    <w:rsid w:val="0039000F"/>
    <w:rsid w:val="00391BF1"/>
    <w:rsid w:val="00392F81"/>
    <w:rsid w:val="00393095"/>
    <w:rsid w:val="00393FE0"/>
    <w:rsid w:val="003962D5"/>
    <w:rsid w:val="003A043D"/>
    <w:rsid w:val="003A19C5"/>
    <w:rsid w:val="003A2426"/>
    <w:rsid w:val="003A364E"/>
    <w:rsid w:val="003A366C"/>
    <w:rsid w:val="003A3A94"/>
    <w:rsid w:val="003A6EED"/>
    <w:rsid w:val="003B0A7F"/>
    <w:rsid w:val="003B220F"/>
    <w:rsid w:val="003B4BB9"/>
    <w:rsid w:val="003B6A2E"/>
    <w:rsid w:val="003B7297"/>
    <w:rsid w:val="003C399F"/>
    <w:rsid w:val="003C3EB0"/>
    <w:rsid w:val="003C41D7"/>
    <w:rsid w:val="003C7AA2"/>
    <w:rsid w:val="003D16F3"/>
    <w:rsid w:val="003D20E3"/>
    <w:rsid w:val="003D5213"/>
    <w:rsid w:val="003E0924"/>
    <w:rsid w:val="003E1B04"/>
    <w:rsid w:val="003E280E"/>
    <w:rsid w:val="003E2897"/>
    <w:rsid w:val="003E3BB6"/>
    <w:rsid w:val="003E4D70"/>
    <w:rsid w:val="003E523E"/>
    <w:rsid w:val="003E7B77"/>
    <w:rsid w:val="003F55F0"/>
    <w:rsid w:val="003F55FB"/>
    <w:rsid w:val="003F7F98"/>
    <w:rsid w:val="003F7FDA"/>
    <w:rsid w:val="0040036C"/>
    <w:rsid w:val="004008CD"/>
    <w:rsid w:val="00403D02"/>
    <w:rsid w:val="0040704C"/>
    <w:rsid w:val="004100F5"/>
    <w:rsid w:val="004138F7"/>
    <w:rsid w:val="00414B8D"/>
    <w:rsid w:val="0041618C"/>
    <w:rsid w:val="00420CE7"/>
    <w:rsid w:val="00421A74"/>
    <w:rsid w:val="004247D9"/>
    <w:rsid w:val="00426114"/>
    <w:rsid w:val="00432424"/>
    <w:rsid w:val="00433450"/>
    <w:rsid w:val="00434DCA"/>
    <w:rsid w:val="00441C33"/>
    <w:rsid w:val="00443FCC"/>
    <w:rsid w:val="004451A0"/>
    <w:rsid w:val="0044566D"/>
    <w:rsid w:val="00446958"/>
    <w:rsid w:val="00446BF5"/>
    <w:rsid w:val="00451493"/>
    <w:rsid w:val="00452B22"/>
    <w:rsid w:val="00457323"/>
    <w:rsid w:val="00460E77"/>
    <w:rsid w:val="00462643"/>
    <w:rsid w:val="00462A5F"/>
    <w:rsid w:val="0046530E"/>
    <w:rsid w:val="004665D2"/>
    <w:rsid w:val="00470544"/>
    <w:rsid w:val="0047062C"/>
    <w:rsid w:val="00471469"/>
    <w:rsid w:val="00471C84"/>
    <w:rsid w:val="00475193"/>
    <w:rsid w:val="00476469"/>
    <w:rsid w:val="004773F8"/>
    <w:rsid w:val="004775EC"/>
    <w:rsid w:val="004779D9"/>
    <w:rsid w:val="0048119F"/>
    <w:rsid w:val="00481BEE"/>
    <w:rsid w:val="00482752"/>
    <w:rsid w:val="00483C13"/>
    <w:rsid w:val="004857F9"/>
    <w:rsid w:val="00491F2A"/>
    <w:rsid w:val="00492059"/>
    <w:rsid w:val="004A041E"/>
    <w:rsid w:val="004A1F9F"/>
    <w:rsid w:val="004A3173"/>
    <w:rsid w:val="004A540F"/>
    <w:rsid w:val="004A554D"/>
    <w:rsid w:val="004A639E"/>
    <w:rsid w:val="004A7502"/>
    <w:rsid w:val="004B116F"/>
    <w:rsid w:val="004B46A8"/>
    <w:rsid w:val="004B4987"/>
    <w:rsid w:val="004B4EFF"/>
    <w:rsid w:val="004B7CDB"/>
    <w:rsid w:val="004C0D32"/>
    <w:rsid w:val="004C0D69"/>
    <w:rsid w:val="004C23A4"/>
    <w:rsid w:val="004C3C36"/>
    <w:rsid w:val="004C5465"/>
    <w:rsid w:val="004C557B"/>
    <w:rsid w:val="004D0403"/>
    <w:rsid w:val="004D0A39"/>
    <w:rsid w:val="004D1F60"/>
    <w:rsid w:val="004D671A"/>
    <w:rsid w:val="004D72B7"/>
    <w:rsid w:val="004D7332"/>
    <w:rsid w:val="004D7AF3"/>
    <w:rsid w:val="004E401C"/>
    <w:rsid w:val="004E63AA"/>
    <w:rsid w:val="004F2540"/>
    <w:rsid w:val="004F3D30"/>
    <w:rsid w:val="004F4C81"/>
    <w:rsid w:val="004F4DBE"/>
    <w:rsid w:val="004F648B"/>
    <w:rsid w:val="004F70E6"/>
    <w:rsid w:val="0050049E"/>
    <w:rsid w:val="005011E3"/>
    <w:rsid w:val="005014E2"/>
    <w:rsid w:val="00501E0C"/>
    <w:rsid w:val="0050499D"/>
    <w:rsid w:val="0050691E"/>
    <w:rsid w:val="00510D2D"/>
    <w:rsid w:val="00510EEE"/>
    <w:rsid w:val="005115EB"/>
    <w:rsid w:val="00512566"/>
    <w:rsid w:val="00513077"/>
    <w:rsid w:val="005150C7"/>
    <w:rsid w:val="00521E9E"/>
    <w:rsid w:val="0052498F"/>
    <w:rsid w:val="005271D3"/>
    <w:rsid w:val="0052773C"/>
    <w:rsid w:val="00530B62"/>
    <w:rsid w:val="00533007"/>
    <w:rsid w:val="00535041"/>
    <w:rsid w:val="00536FF5"/>
    <w:rsid w:val="00537832"/>
    <w:rsid w:val="00537D1C"/>
    <w:rsid w:val="00543734"/>
    <w:rsid w:val="0054375D"/>
    <w:rsid w:val="00543A30"/>
    <w:rsid w:val="00550B96"/>
    <w:rsid w:val="005523FA"/>
    <w:rsid w:val="0055285A"/>
    <w:rsid w:val="005548C0"/>
    <w:rsid w:val="0055780D"/>
    <w:rsid w:val="00557C3F"/>
    <w:rsid w:val="005607E0"/>
    <w:rsid w:val="005610B7"/>
    <w:rsid w:val="005650D3"/>
    <w:rsid w:val="00565415"/>
    <w:rsid w:val="00566DAC"/>
    <w:rsid w:val="00567C48"/>
    <w:rsid w:val="00567F49"/>
    <w:rsid w:val="0057166E"/>
    <w:rsid w:val="00574187"/>
    <w:rsid w:val="00576571"/>
    <w:rsid w:val="00580821"/>
    <w:rsid w:val="005810E0"/>
    <w:rsid w:val="00582B89"/>
    <w:rsid w:val="0058416E"/>
    <w:rsid w:val="00584AEF"/>
    <w:rsid w:val="00585B72"/>
    <w:rsid w:val="0058795F"/>
    <w:rsid w:val="00592CF9"/>
    <w:rsid w:val="00596D0A"/>
    <w:rsid w:val="005A2D60"/>
    <w:rsid w:val="005A3440"/>
    <w:rsid w:val="005A39A2"/>
    <w:rsid w:val="005A4169"/>
    <w:rsid w:val="005A419E"/>
    <w:rsid w:val="005A6DD6"/>
    <w:rsid w:val="005B06A9"/>
    <w:rsid w:val="005B0756"/>
    <w:rsid w:val="005B1C59"/>
    <w:rsid w:val="005B2139"/>
    <w:rsid w:val="005B3FAC"/>
    <w:rsid w:val="005B535B"/>
    <w:rsid w:val="005B5B24"/>
    <w:rsid w:val="005B7831"/>
    <w:rsid w:val="005B786E"/>
    <w:rsid w:val="005B78CA"/>
    <w:rsid w:val="005C01DB"/>
    <w:rsid w:val="005C2EB0"/>
    <w:rsid w:val="005C332E"/>
    <w:rsid w:val="005C4911"/>
    <w:rsid w:val="005C5A55"/>
    <w:rsid w:val="005C5C87"/>
    <w:rsid w:val="005C6D07"/>
    <w:rsid w:val="005C798E"/>
    <w:rsid w:val="005D181A"/>
    <w:rsid w:val="005D236E"/>
    <w:rsid w:val="005D24CD"/>
    <w:rsid w:val="005D29E5"/>
    <w:rsid w:val="005D3581"/>
    <w:rsid w:val="005D6DAE"/>
    <w:rsid w:val="005E3D23"/>
    <w:rsid w:val="005E49FA"/>
    <w:rsid w:val="005E782B"/>
    <w:rsid w:val="005F0A07"/>
    <w:rsid w:val="005F1372"/>
    <w:rsid w:val="005F1FF2"/>
    <w:rsid w:val="005F2F36"/>
    <w:rsid w:val="005F36CD"/>
    <w:rsid w:val="005F68D2"/>
    <w:rsid w:val="005F6D43"/>
    <w:rsid w:val="005F78F7"/>
    <w:rsid w:val="0060160F"/>
    <w:rsid w:val="00601B14"/>
    <w:rsid w:val="00603920"/>
    <w:rsid w:val="00603F62"/>
    <w:rsid w:val="006066FF"/>
    <w:rsid w:val="00606B00"/>
    <w:rsid w:val="00610967"/>
    <w:rsid w:val="006121EB"/>
    <w:rsid w:val="00614EE0"/>
    <w:rsid w:val="00615563"/>
    <w:rsid w:val="00615598"/>
    <w:rsid w:val="00617542"/>
    <w:rsid w:val="00620F66"/>
    <w:rsid w:val="00622092"/>
    <w:rsid w:val="00622523"/>
    <w:rsid w:val="00622A6A"/>
    <w:rsid w:val="00622EC2"/>
    <w:rsid w:val="00626067"/>
    <w:rsid w:val="006275E9"/>
    <w:rsid w:val="006312A4"/>
    <w:rsid w:val="00632115"/>
    <w:rsid w:val="0063426F"/>
    <w:rsid w:val="00634844"/>
    <w:rsid w:val="006361E5"/>
    <w:rsid w:val="00640496"/>
    <w:rsid w:val="00641A6D"/>
    <w:rsid w:val="00643A87"/>
    <w:rsid w:val="00644125"/>
    <w:rsid w:val="00645F5C"/>
    <w:rsid w:val="00646918"/>
    <w:rsid w:val="00647BB2"/>
    <w:rsid w:val="00651189"/>
    <w:rsid w:val="00654C2C"/>
    <w:rsid w:val="006550E9"/>
    <w:rsid w:val="00657A02"/>
    <w:rsid w:val="00662C03"/>
    <w:rsid w:val="0066358E"/>
    <w:rsid w:val="00667069"/>
    <w:rsid w:val="006671D7"/>
    <w:rsid w:val="00674F72"/>
    <w:rsid w:val="0067562E"/>
    <w:rsid w:val="0067645A"/>
    <w:rsid w:val="006769C3"/>
    <w:rsid w:val="00677A47"/>
    <w:rsid w:val="00680DAA"/>
    <w:rsid w:val="00681865"/>
    <w:rsid w:val="00686B63"/>
    <w:rsid w:val="00686BF5"/>
    <w:rsid w:val="006874D4"/>
    <w:rsid w:val="00690E23"/>
    <w:rsid w:val="0069322F"/>
    <w:rsid w:val="0069385F"/>
    <w:rsid w:val="00693F16"/>
    <w:rsid w:val="00697A91"/>
    <w:rsid w:val="006A1703"/>
    <w:rsid w:val="006A446D"/>
    <w:rsid w:val="006B244E"/>
    <w:rsid w:val="006B342F"/>
    <w:rsid w:val="006B3CED"/>
    <w:rsid w:val="006B3E6A"/>
    <w:rsid w:val="006B46DA"/>
    <w:rsid w:val="006B5082"/>
    <w:rsid w:val="006B6A98"/>
    <w:rsid w:val="006B6B65"/>
    <w:rsid w:val="006D1936"/>
    <w:rsid w:val="006D2948"/>
    <w:rsid w:val="006D2A4C"/>
    <w:rsid w:val="006D3901"/>
    <w:rsid w:val="006D58D1"/>
    <w:rsid w:val="006D6441"/>
    <w:rsid w:val="006D6EF9"/>
    <w:rsid w:val="006D6F9C"/>
    <w:rsid w:val="006D7252"/>
    <w:rsid w:val="006D7C95"/>
    <w:rsid w:val="006E294B"/>
    <w:rsid w:val="006E3C71"/>
    <w:rsid w:val="006E4411"/>
    <w:rsid w:val="006E5997"/>
    <w:rsid w:val="006E66CA"/>
    <w:rsid w:val="006F2DB6"/>
    <w:rsid w:val="006F6C8F"/>
    <w:rsid w:val="00701663"/>
    <w:rsid w:val="00702AA6"/>
    <w:rsid w:val="007043C1"/>
    <w:rsid w:val="00706BD8"/>
    <w:rsid w:val="00713667"/>
    <w:rsid w:val="00713830"/>
    <w:rsid w:val="00715E99"/>
    <w:rsid w:val="00715F7B"/>
    <w:rsid w:val="0072021E"/>
    <w:rsid w:val="007210C4"/>
    <w:rsid w:val="00726116"/>
    <w:rsid w:val="007308E2"/>
    <w:rsid w:val="0073533E"/>
    <w:rsid w:val="0073584C"/>
    <w:rsid w:val="00735EE1"/>
    <w:rsid w:val="00736CB5"/>
    <w:rsid w:val="00737DDC"/>
    <w:rsid w:val="0074025A"/>
    <w:rsid w:val="0074151C"/>
    <w:rsid w:val="00742BB4"/>
    <w:rsid w:val="00742FA6"/>
    <w:rsid w:val="00751BA7"/>
    <w:rsid w:val="007556F6"/>
    <w:rsid w:val="00756438"/>
    <w:rsid w:val="00756855"/>
    <w:rsid w:val="007618A2"/>
    <w:rsid w:val="0076339E"/>
    <w:rsid w:val="00764421"/>
    <w:rsid w:val="00765714"/>
    <w:rsid w:val="00770CB2"/>
    <w:rsid w:val="007723FB"/>
    <w:rsid w:val="00772C6B"/>
    <w:rsid w:val="00773732"/>
    <w:rsid w:val="00773DAC"/>
    <w:rsid w:val="00773F43"/>
    <w:rsid w:val="00775329"/>
    <w:rsid w:val="00777F65"/>
    <w:rsid w:val="007800B7"/>
    <w:rsid w:val="007801D7"/>
    <w:rsid w:val="007829B5"/>
    <w:rsid w:val="007852E1"/>
    <w:rsid w:val="00787F5D"/>
    <w:rsid w:val="007903D8"/>
    <w:rsid w:val="0079334A"/>
    <w:rsid w:val="00793701"/>
    <w:rsid w:val="00794BC1"/>
    <w:rsid w:val="007A14AD"/>
    <w:rsid w:val="007A2AB9"/>
    <w:rsid w:val="007A33E2"/>
    <w:rsid w:val="007A35B1"/>
    <w:rsid w:val="007A41FD"/>
    <w:rsid w:val="007A57F0"/>
    <w:rsid w:val="007A68C9"/>
    <w:rsid w:val="007B0305"/>
    <w:rsid w:val="007B17B7"/>
    <w:rsid w:val="007B19E6"/>
    <w:rsid w:val="007B7AB1"/>
    <w:rsid w:val="007C1DDE"/>
    <w:rsid w:val="007C1F84"/>
    <w:rsid w:val="007C44EF"/>
    <w:rsid w:val="007C4954"/>
    <w:rsid w:val="007C4A5C"/>
    <w:rsid w:val="007C4BC8"/>
    <w:rsid w:val="007C5C8E"/>
    <w:rsid w:val="007C5EF8"/>
    <w:rsid w:val="007C67EE"/>
    <w:rsid w:val="007D0BF5"/>
    <w:rsid w:val="007D0CA9"/>
    <w:rsid w:val="007D3343"/>
    <w:rsid w:val="007D619C"/>
    <w:rsid w:val="007E144E"/>
    <w:rsid w:val="007E5708"/>
    <w:rsid w:val="007E61CF"/>
    <w:rsid w:val="007F065F"/>
    <w:rsid w:val="007F1676"/>
    <w:rsid w:val="007F1F07"/>
    <w:rsid w:val="007F212A"/>
    <w:rsid w:val="007F22F9"/>
    <w:rsid w:val="007F2957"/>
    <w:rsid w:val="007F30B8"/>
    <w:rsid w:val="007F39A0"/>
    <w:rsid w:val="007F4333"/>
    <w:rsid w:val="007F7595"/>
    <w:rsid w:val="008002E9"/>
    <w:rsid w:val="00800E15"/>
    <w:rsid w:val="008014EE"/>
    <w:rsid w:val="00803662"/>
    <w:rsid w:val="00804161"/>
    <w:rsid w:val="00804739"/>
    <w:rsid w:val="00805C82"/>
    <w:rsid w:val="0080637E"/>
    <w:rsid w:val="0081709B"/>
    <w:rsid w:val="008225E9"/>
    <w:rsid w:val="00824EFC"/>
    <w:rsid w:val="00827B51"/>
    <w:rsid w:val="00827F5C"/>
    <w:rsid w:val="008350A5"/>
    <w:rsid w:val="00836F4C"/>
    <w:rsid w:val="00837674"/>
    <w:rsid w:val="00840392"/>
    <w:rsid w:val="008410E5"/>
    <w:rsid w:val="00842E1D"/>
    <w:rsid w:val="00844936"/>
    <w:rsid w:val="00846DC5"/>
    <w:rsid w:val="008527CD"/>
    <w:rsid w:val="00852900"/>
    <w:rsid w:val="0085367E"/>
    <w:rsid w:val="008563F9"/>
    <w:rsid w:val="00860062"/>
    <w:rsid w:val="008606B2"/>
    <w:rsid w:val="008620B4"/>
    <w:rsid w:val="00863D8F"/>
    <w:rsid w:val="00865BD2"/>
    <w:rsid w:val="00871A52"/>
    <w:rsid w:val="00871C01"/>
    <w:rsid w:val="00873A88"/>
    <w:rsid w:val="00876A03"/>
    <w:rsid w:val="00876A71"/>
    <w:rsid w:val="00880679"/>
    <w:rsid w:val="00883C89"/>
    <w:rsid w:val="00883E89"/>
    <w:rsid w:val="00885CA2"/>
    <w:rsid w:val="00886CFA"/>
    <w:rsid w:val="00886F61"/>
    <w:rsid w:val="008924B7"/>
    <w:rsid w:val="00892759"/>
    <w:rsid w:val="00895E83"/>
    <w:rsid w:val="0089639A"/>
    <w:rsid w:val="008969FF"/>
    <w:rsid w:val="008A0EEA"/>
    <w:rsid w:val="008A1BEA"/>
    <w:rsid w:val="008A2A74"/>
    <w:rsid w:val="008A49FD"/>
    <w:rsid w:val="008A5077"/>
    <w:rsid w:val="008A686D"/>
    <w:rsid w:val="008B0762"/>
    <w:rsid w:val="008B2BFC"/>
    <w:rsid w:val="008B5708"/>
    <w:rsid w:val="008B6B61"/>
    <w:rsid w:val="008B734A"/>
    <w:rsid w:val="008C21FC"/>
    <w:rsid w:val="008C242B"/>
    <w:rsid w:val="008C305D"/>
    <w:rsid w:val="008C4C4E"/>
    <w:rsid w:val="008C528F"/>
    <w:rsid w:val="008C54F3"/>
    <w:rsid w:val="008C5FFA"/>
    <w:rsid w:val="008C7CF5"/>
    <w:rsid w:val="008D14CD"/>
    <w:rsid w:val="008D1A7F"/>
    <w:rsid w:val="008D2715"/>
    <w:rsid w:val="008D30C3"/>
    <w:rsid w:val="008D55D2"/>
    <w:rsid w:val="008D77D6"/>
    <w:rsid w:val="008E15BA"/>
    <w:rsid w:val="008E3EA8"/>
    <w:rsid w:val="008E514F"/>
    <w:rsid w:val="008E6079"/>
    <w:rsid w:val="008E644D"/>
    <w:rsid w:val="008F0446"/>
    <w:rsid w:val="008F1580"/>
    <w:rsid w:val="008F37A2"/>
    <w:rsid w:val="008F4FA7"/>
    <w:rsid w:val="008F664A"/>
    <w:rsid w:val="008F7241"/>
    <w:rsid w:val="008F76E7"/>
    <w:rsid w:val="00901DEF"/>
    <w:rsid w:val="00902B9B"/>
    <w:rsid w:val="009039D6"/>
    <w:rsid w:val="009040CD"/>
    <w:rsid w:val="00904FB0"/>
    <w:rsid w:val="009067EB"/>
    <w:rsid w:val="009072D8"/>
    <w:rsid w:val="009079DD"/>
    <w:rsid w:val="00911E60"/>
    <w:rsid w:val="00912BFD"/>
    <w:rsid w:val="00913077"/>
    <w:rsid w:val="00913BDB"/>
    <w:rsid w:val="00916788"/>
    <w:rsid w:val="009204DB"/>
    <w:rsid w:val="009211EF"/>
    <w:rsid w:val="0092431E"/>
    <w:rsid w:val="00932E89"/>
    <w:rsid w:val="009339DC"/>
    <w:rsid w:val="00937A2A"/>
    <w:rsid w:val="009403A2"/>
    <w:rsid w:val="00942759"/>
    <w:rsid w:val="00942B7B"/>
    <w:rsid w:val="00942E1C"/>
    <w:rsid w:val="00947AE2"/>
    <w:rsid w:val="00956410"/>
    <w:rsid w:val="00956702"/>
    <w:rsid w:val="00957D9B"/>
    <w:rsid w:val="0096196C"/>
    <w:rsid w:val="00965078"/>
    <w:rsid w:val="00965B74"/>
    <w:rsid w:val="009710A0"/>
    <w:rsid w:val="00971C72"/>
    <w:rsid w:val="009721BC"/>
    <w:rsid w:val="00973986"/>
    <w:rsid w:val="00973AA0"/>
    <w:rsid w:val="00973D79"/>
    <w:rsid w:val="00976846"/>
    <w:rsid w:val="009771E3"/>
    <w:rsid w:val="0098149B"/>
    <w:rsid w:val="00983423"/>
    <w:rsid w:val="009848A2"/>
    <w:rsid w:val="00985B2B"/>
    <w:rsid w:val="009864C9"/>
    <w:rsid w:val="0098795C"/>
    <w:rsid w:val="00990A04"/>
    <w:rsid w:val="0099275D"/>
    <w:rsid w:val="00993D58"/>
    <w:rsid w:val="00996644"/>
    <w:rsid w:val="009A10AF"/>
    <w:rsid w:val="009A304C"/>
    <w:rsid w:val="009A7D60"/>
    <w:rsid w:val="009B006F"/>
    <w:rsid w:val="009B0AB3"/>
    <w:rsid w:val="009B0EF3"/>
    <w:rsid w:val="009B3BBF"/>
    <w:rsid w:val="009B407F"/>
    <w:rsid w:val="009B42E1"/>
    <w:rsid w:val="009B5B4B"/>
    <w:rsid w:val="009B6271"/>
    <w:rsid w:val="009B68BB"/>
    <w:rsid w:val="009C3F82"/>
    <w:rsid w:val="009D0F28"/>
    <w:rsid w:val="009D18B1"/>
    <w:rsid w:val="009D30C3"/>
    <w:rsid w:val="009D3367"/>
    <w:rsid w:val="009D750D"/>
    <w:rsid w:val="009E0EF5"/>
    <w:rsid w:val="009E1ED3"/>
    <w:rsid w:val="009E448E"/>
    <w:rsid w:val="009E46FE"/>
    <w:rsid w:val="009E6B33"/>
    <w:rsid w:val="009E7593"/>
    <w:rsid w:val="009E77C1"/>
    <w:rsid w:val="009F060C"/>
    <w:rsid w:val="009F06A2"/>
    <w:rsid w:val="009F14B0"/>
    <w:rsid w:val="009F16B0"/>
    <w:rsid w:val="00A077A7"/>
    <w:rsid w:val="00A0791B"/>
    <w:rsid w:val="00A10313"/>
    <w:rsid w:val="00A108CA"/>
    <w:rsid w:val="00A1109E"/>
    <w:rsid w:val="00A1174E"/>
    <w:rsid w:val="00A135FD"/>
    <w:rsid w:val="00A15D94"/>
    <w:rsid w:val="00A16E20"/>
    <w:rsid w:val="00A22421"/>
    <w:rsid w:val="00A264A1"/>
    <w:rsid w:val="00A274A1"/>
    <w:rsid w:val="00A30460"/>
    <w:rsid w:val="00A306BA"/>
    <w:rsid w:val="00A31479"/>
    <w:rsid w:val="00A35DA6"/>
    <w:rsid w:val="00A40B2F"/>
    <w:rsid w:val="00A446B2"/>
    <w:rsid w:val="00A4499F"/>
    <w:rsid w:val="00A44B9A"/>
    <w:rsid w:val="00A45348"/>
    <w:rsid w:val="00A459DC"/>
    <w:rsid w:val="00A46364"/>
    <w:rsid w:val="00A47418"/>
    <w:rsid w:val="00A476D8"/>
    <w:rsid w:val="00A52969"/>
    <w:rsid w:val="00A52F50"/>
    <w:rsid w:val="00A54A5B"/>
    <w:rsid w:val="00A55156"/>
    <w:rsid w:val="00A5529B"/>
    <w:rsid w:val="00A561DD"/>
    <w:rsid w:val="00A56DDE"/>
    <w:rsid w:val="00A57024"/>
    <w:rsid w:val="00A57257"/>
    <w:rsid w:val="00A619D5"/>
    <w:rsid w:val="00A62231"/>
    <w:rsid w:val="00A64CB8"/>
    <w:rsid w:val="00A64D49"/>
    <w:rsid w:val="00A66DAD"/>
    <w:rsid w:val="00A7060B"/>
    <w:rsid w:val="00A7353B"/>
    <w:rsid w:val="00A74ADC"/>
    <w:rsid w:val="00A74E25"/>
    <w:rsid w:val="00A76A4B"/>
    <w:rsid w:val="00A80370"/>
    <w:rsid w:val="00A80630"/>
    <w:rsid w:val="00A816AB"/>
    <w:rsid w:val="00A820A3"/>
    <w:rsid w:val="00A8217E"/>
    <w:rsid w:val="00A83C53"/>
    <w:rsid w:val="00A85DDA"/>
    <w:rsid w:val="00A86C3C"/>
    <w:rsid w:val="00A908BE"/>
    <w:rsid w:val="00A932DA"/>
    <w:rsid w:val="00A94FCA"/>
    <w:rsid w:val="00A95939"/>
    <w:rsid w:val="00AA297C"/>
    <w:rsid w:val="00AA3C85"/>
    <w:rsid w:val="00AA4054"/>
    <w:rsid w:val="00AA58A8"/>
    <w:rsid w:val="00AA58C8"/>
    <w:rsid w:val="00AA788B"/>
    <w:rsid w:val="00AB0AD5"/>
    <w:rsid w:val="00AB1E45"/>
    <w:rsid w:val="00AB3D25"/>
    <w:rsid w:val="00AB4B15"/>
    <w:rsid w:val="00AB4B46"/>
    <w:rsid w:val="00AB4D00"/>
    <w:rsid w:val="00AB5D2E"/>
    <w:rsid w:val="00AB76B5"/>
    <w:rsid w:val="00AC63A2"/>
    <w:rsid w:val="00AC6B9E"/>
    <w:rsid w:val="00AD37A4"/>
    <w:rsid w:val="00AD4A3E"/>
    <w:rsid w:val="00AD566C"/>
    <w:rsid w:val="00AD5900"/>
    <w:rsid w:val="00AD752C"/>
    <w:rsid w:val="00AD7FB8"/>
    <w:rsid w:val="00AE1202"/>
    <w:rsid w:val="00AE2F26"/>
    <w:rsid w:val="00AE365C"/>
    <w:rsid w:val="00AE5A0B"/>
    <w:rsid w:val="00AE67AC"/>
    <w:rsid w:val="00AE74E9"/>
    <w:rsid w:val="00AE7631"/>
    <w:rsid w:val="00AF26F9"/>
    <w:rsid w:val="00AF2C93"/>
    <w:rsid w:val="00AF76FF"/>
    <w:rsid w:val="00B02192"/>
    <w:rsid w:val="00B02809"/>
    <w:rsid w:val="00B041C1"/>
    <w:rsid w:val="00B06E24"/>
    <w:rsid w:val="00B07A38"/>
    <w:rsid w:val="00B11C3C"/>
    <w:rsid w:val="00B1211A"/>
    <w:rsid w:val="00B12F6B"/>
    <w:rsid w:val="00B141F9"/>
    <w:rsid w:val="00B2079A"/>
    <w:rsid w:val="00B25760"/>
    <w:rsid w:val="00B2660B"/>
    <w:rsid w:val="00B30474"/>
    <w:rsid w:val="00B31A07"/>
    <w:rsid w:val="00B31B1E"/>
    <w:rsid w:val="00B32AD9"/>
    <w:rsid w:val="00B33086"/>
    <w:rsid w:val="00B35C6F"/>
    <w:rsid w:val="00B35EE6"/>
    <w:rsid w:val="00B36D3D"/>
    <w:rsid w:val="00B36E8B"/>
    <w:rsid w:val="00B3776B"/>
    <w:rsid w:val="00B40379"/>
    <w:rsid w:val="00B45EA2"/>
    <w:rsid w:val="00B46BD1"/>
    <w:rsid w:val="00B47DF4"/>
    <w:rsid w:val="00B54C42"/>
    <w:rsid w:val="00B55E75"/>
    <w:rsid w:val="00B5701F"/>
    <w:rsid w:val="00B6238B"/>
    <w:rsid w:val="00B62A02"/>
    <w:rsid w:val="00B62C93"/>
    <w:rsid w:val="00B63514"/>
    <w:rsid w:val="00B6411A"/>
    <w:rsid w:val="00B66164"/>
    <w:rsid w:val="00B7280B"/>
    <w:rsid w:val="00B736EF"/>
    <w:rsid w:val="00B75429"/>
    <w:rsid w:val="00B76A6F"/>
    <w:rsid w:val="00B8057B"/>
    <w:rsid w:val="00B80933"/>
    <w:rsid w:val="00B826B2"/>
    <w:rsid w:val="00B841FB"/>
    <w:rsid w:val="00B846AB"/>
    <w:rsid w:val="00B848BA"/>
    <w:rsid w:val="00B84C1D"/>
    <w:rsid w:val="00B852F1"/>
    <w:rsid w:val="00B86D63"/>
    <w:rsid w:val="00B92A25"/>
    <w:rsid w:val="00B92D40"/>
    <w:rsid w:val="00B93D7F"/>
    <w:rsid w:val="00BA371F"/>
    <w:rsid w:val="00BA37FC"/>
    <w:rsid w:val="00BA3848"/>
    <w:rsid w:val="00BA41B3"/>
    <w:rsid w:val="00BB0992"/>
    <w:rsid w:val="00BB105B"/>
    <w:rsid w:val="00BB1901"/>
    <w:rsid w:val="00BB19B0"/>
    <w:rsid w:val="00BB1CBB"/>
    <w:rsid w:val="00BB275F"/>
    <w:rsid w:val="00BB43B5"/>
    <w:rsid w:val="00BB4F0C"/>
    <w:rsid w:val="00BB7167"/>
    <w:rsid w:val="00BB71D3"/>
    <w:rsid w:val="00BC071A"/>
    <w:rsid w:val="00BC7989"/>
    <w:rsid w:val="00BD1D13"/>
    <w:rsid w:val="00BD3869"/>
    <w:rsid w:val="00BD47B6"/>
    <w:rsid w:val="00BD4A5C"/>
    <w:rsid w:val="00BD5BBC"/>
    <w:rsid w:val="00BD619E"/>
    <w:rsid w:val="00BD7123"/>
    <w:rsid w:val="00BE00AF"/>
    <w:rsid w:val="00BE0360"/>
    <w:rsid w:val="00BE04BB"/>
    <w:rsid w:val="00BE3F2E"/>
    <w:rsid w:val="00BE4DD3"/>
    <w:rsid w:val="00BE5774"/>
    <w:rsid w:val="00BE5CB4"/>
    <w:rsid w:val="00BE5D27"/>
    <w:rsid w:val="00BE77DB"/>
    <w:rsid w:val="00BE7FDE"/>
    <w:rsid w:val="00BF0237"/>
    <w:rsid w:val="00BF36EC"/>
    <w:rsid w:val="00BF4B1F"/>
    <w:rsid w:val="00BF5078"/>
    <w:rsid w:val="00BF7555"/>
    <w:rsid w:val="00C02A26"/>
    <w:rsid w:val="00C034FF"/>
    <w:rsid w:val="00C036D2"/>
    <w:rsid w:val="00C043C0"/>
    <w:rsid w:val="00C0498D"/>
    <w:rsid w:val="00C10831"/>
    <w:rsid w:val="00C10FDD"/>
    <w:rsid w:val="00C1113A"/>
    <w:rsid w:val="00C11215"/>
    <w:rsid w:val="00C11B10"/>
    <w:rsid w:val="00C12210"/>
    <w:rsid w:val="00C12606"/>
    <w:rsid w:val="00C135A1"/>
    <w:rsid w:val="00C147B2"/>
    <w:rsid w:val="00C14B55"/>
    <w:rsid w:val="00C160C6"/>
    <w:rsid w:val="00C179CF"/>
    <w:rsid w:val="00C20041"/>
    <w:rsid w:val="00C2323B"/>
    <w:rsid w:val="00C23AF4"/>
    <w:rsid w:val="00C256FF"/>
    <w:rsid w:val="00C26739"/>
    <w:rsid w:val="00C30705"/>
    <w:rsid w:val="00C31077"/>
    <w:rsid w:val="00C41D2D"/>
    <w:rsid w:val="00C41E7B"/>
    <w:rsid w:val="00C42C8E"/>
    <w:rsid w:val="00C42CFB"/>
    <w:rsid w:val="00C44280"/>
    <w:rsid w:val="00C44A74"/>
    <w:rsid w:val="00C44F18"/>
    <w:rsid w:val="00C45218"/>
    <w:rsid w:val="00C46379"/>
    <w:rsid w:val="00C47E8C"/>
    <w:rsid w:val="00C51918"/>
    <w:rsid w:val="00C52522"/>
    <w:rsid w:val="00C52524"/>
    <w:rsid w:val="00C53ADD"/>
    <w:rsid w:val="00C55335"/>
    <w:rsid w:val="00C5670C"/>
    <w:rsid w:val="00C57586"/>
    <w:rsid w:val="00C64C84"/>
    <w:rsid w:val="00C65FBA"/>
    <w:rsid w:val="00C66A89"/>
    <w:rsid w:val="00C66DCF"/>
    <w:rsid w:val="00C74C69"/>
    <w:rsid w:val="00C8103E"/>
    <w:rsid w:val="00C8271C"/>
    <w:rsid w:val="00C8683C"/>
    <w:rsid w:val="00C868FD"/>
    <w:rsid w:val="00C876A4"/>
    <w:rsid w:val="00C91AF3"/>
    <w:rsid w:val="00C93F06"/>
    <w:rsid w:val="00C94A49"/>
    <w:rsid w:val="00C954C7"/>
    <w:rsid w:val="00C96EAD"/>
    <w:rsid w:val="00C97717"/>
    <w:rsid w:val="00C9782B"/>
    <w:rsid w:val="00C97A25"/>
    <w:rsid w:val="00CA06C5"/>
    <w:rsid w:val="00CA1246"/>
    <w:rsid w:val="00CA159C"/>
    <w:rsid w:val="00CA39D1"/>
    <w:rsid w:val="00CA4067"/>
    <w:rsid w:val="00CA4575"/>
    <w:rsid w:val="00CA68C5"/>
    <w:rsid w:val="00CA6DC7"/>
    <w:rsid w:val="00CA730F"/>
    <w:rsid w:val="00CB2824"/>
    <w:rsid w:val="00CB2826"/>
    <w:rsid w:val="00CB579E"/>
    <w:rsid w:val="00CB7714"/>
    <w:rsid w:val="00CB7CCA"/>
    <w:rsid w:val="00CC1C1D"/>
    <w:rsid w:val="00CC6A85"/>
    <w:rsid w:val="00CD27C2"/>
    <w:rsid w:val="00CD27DB"/>
    <w:rsid w:val="00CD7D8A"/>
    <w:rsid w:val="00CE39C6"/>
    <w:rsid w:val="00CE409C"/>
    <w:rsid w:val="00CE5C76"/>
    <w:rsid w:val="00CE7075"/>
    <w:rsid w:val="00CF0DED"/>
    <w:rsid w:val="00CF22FD"/>
    <w:rsid w:val="00CF36C3"/>
    <w:rsid w:val="00CF7297"/>
    <w:rsid w:val="00D01D30"/>
    <w:rsid w:val="00D030E2"/>
    <w:rsid w:val="00D055A2"/>
    <w:rsid w:val="00D0695F"/>
    <w:rsid w:val="00D11BDF"/>
    <w:rsid w:val="00D14DF7"/>
    <w:rsid w:val="00D1624B"/>
    <w:rsid w:val="00D17ADB"/>
    <w:rsid w:val="00D22513"/>
    <w:rsid w:val="00D2286B"/>
    <w:rsid w:val="00D22B90"/>
    <w:rsid w:val="00D2315D"/>
    <w:rsid w:val="00D233BB"/>
    <w:rsid w:val="00D24B9F"/>
    <w:rsid w:val="00D24E00"/>
    <w:rsid w:val="00D25BFE"/>
    <w:rsid w:val="00D25DC8"/>
    <w:rsid w:val="00D26879"/>
    <w:rsid w:val="00D2728F"/>
    <w:rsid w:val="00D311E1"/>
    <w:rsid w:val="00D324D0"/>
    <w:rsid w:val="00D334B2"/>
    <w:rsid w:val="00D33BEE"/>
    <w:rsid w:val="00D34A6A"/>
    <w:rsid w:val="00D40DC5"/>
    <w:rsid w:val="00D4255A"/>
    <w:rsid w:val="00D4296A"/>
    <w:rsid w:val="00D43729"/>
    <w:rsid w:val="00D43ED7"/>
    <w:rsid w:val="00D443A0"/>
    <w:rsid w:val="00D47045"/>
    <w:rsid w:val="00D47AF5"/>
    <w:rsid w:val="00D51667"/>
    <w:rsid w:val="00D51EA7"/>
    <w:rsid w:val="00D54659"/>
    <w:rsid w:val="00D55EBD"/>
    <w:rsid w:val="00D56313"/>
    <w:rsid w:val="00D56339"/>
    <w:rsid w:val="00D6066F"/>
    <w:rsid w:val="00D616BE"/>
    <w:rsid w:val="00D62356"/>
    <w:rsid w:val="00D70B5B"/>
    <w:rsid w:val="00D72215"/>
    <w:rsid w:val="00D73E5A"/>
    <w:rsid w:val="00D743A5"/>
    <w:rsid w:val="00D749F7"/>
    <w:rsid w:val="00D772DB"/>
    <w:rsid w:val="00D809CA"/>
    <w:rsid w:val="00D81F78"/>
    <w:rsid w:val="00D836EA"/>
    <w:rsid w:val="00D87822"/>
    <w:rsid w:val="00D878A0"/>
    <w:rsid w:val="00D87D2D"/>
    <w:rsid w:val="00D90667"/>
    <w:rsid w:val="00D92E96"/>
    <w:rsid w:val="00DA30A0"/>
    <w:rsid w:val="00DA72AB"/>
    <w:rsid w:val="00DA7845"/>
    <w:rsid w:val="00DB0243"/>
    <w:rsid w:val="00DB190F"/>
    <w:rsid w:val="00DB3603"/>
    <w:rsid w:val="00DB36BC"/>
    <w:rsid w:val="00DB3B3C"/>
    <w:rsid w:val="00DB3B91"/>
    <w:rsid w:val="00DB490B"/>
    <w:rsid w:val="00DC2ADD"/>
    <w:rsid w:val="00DC2FDA"/>
    <w:rsid w:val="00DC43F6"/>
    <w:rsid w:val="00DC4E6E"/>
    <w:rsid w:val="00DC5230"/>
    <w:rsid w:val="00DD011E"/>
    <w:rsid w:val="00DD1221"/>
    <w:rsid w:val="00DD1232"/>
    <w:rsid w:val="00DD3BBF"/>
    <w:rsid w:val="00DD4737"/>
    <w:rsid w:val="00DD5512"/>
    <w:rsid w:val="00DD6649"/>
    <w:rsid w:val="00DE54E8"/>
    <w:rsid w:val="00DE5688"/>
    <w:rsid w:val="00DE5C5F"/>
    <w:rsid w:val="00DF1C26"/>
    <w:rsid w:val="00DF25AF"/>
    <w:rsid w:val="00DF2AEA"/>
    <w:rsid w:val="00DF6719"/>
    <w:rsid w:val="00DF7B5D"/>
    <w:rsid w:val="00E002B8"/>
    <w:rsid w:val="00E02D5B"/>
    <w:rsid w:val="00E045A3"/>
    <w:rsid w:val="00E048BF"/>
    <w:rsid w:val="00E05022"/>
    <w:rsid w:val="00E102E7"/>
    <w:rsid w:val="00E11B8F"/>
    <w:rsid w:val="00E15CF2"/>
    <w:rsid w:val="00E20261"/>
    <w:rsid w:val="00E2428B"/>
    <w:rsid w:val="00E25000"/>
    <w:rsid w:val="00E26793"/>
    <w:rsid w:val="00E3107C"/>
    <w:rsid w:val="00E31315"/>
    <w:rsid w:val="00E333E0"/>
    <w:rsid w:val="00E347D2"/>
    <w:rsid w:val="00E348A7"/>
    <w:rsid w:val="00E356E2"/>
    <w:rsid w:val="00E36183"/>
    <w:rsid w:val="00E37FFE"/>
    <w:rsid w:val="00E40BA6"/>
    <w:rsid w:val="00E417C0"/>
    <w:rsid w:val="00E41847"/>
    <w:rsid w:val="00E41FA8"/>
    <w:rsid w:val="00E42EF3"/>
    <w:rsid w:val="00E462E1"/>
    <w:rsid w:val="00E463B1"/>
    <w:rsid w:val="00E503F7"/>
    <w:rsid w:val="00E50668"/>
    <w:rsid w:val="00E5543C"/>
    <w:rsid w:val="00E55C3D"/>
    <w:rsid w:val="00E607BF"/>
    <w:rsid w:val="00E60B4A"/>
    <w:rsid w:val="00E6131D"/>
    <w:rsid w:val="00E65DF3"/>
    <w:rsid w:val="00E677F2"/>
    <w:rsid w:val="00E72672"/>
    <w:rsid w:val="00E72E87"/>
    <w:rsid w:val="00E7353A"/>
    <w:rsid w:val="00E7396A"/>
    <w:rsid w:val="00E73F17"/>
    <w:rsid w:val="00E741E0"/>
    <w:rsid w:val="00E74FDF"/>
    <w:rsid w:val="00E75997"/>
    <w:rsid w:val="00E762BF"/>
    <w:rsid w:val="00E76C8D"/>
    <w:rsid w:val="00E771BD"/>
    <w:rsid w:val="00E802C5"/>
    <w:rsid w:val="00E82B26"/>
    <w:rsid w:val="00E83C87"/>
    <w:rsid w:val="00E85447"/>
    <w:rsid w:val="00E8632A"/>
    <w:rsid w:val="00E864EB"/>
    <w:rsid w:val="00E868FD"/>
    <w:rsid w:val="00E87FAA"/>
    <w:rsid w:val="00E91CF7"/>
    <w:rsid w:val="00E92F67"/>
    <w:rsid w:val="00E960A6"/>
    <w:rsid w:val="00EA29ED"/>
    <w:rsid w:val="00EA31C9"/>
    <w:rsid w:val="00EA5169"/>
    <w:rsid w:val="00EA7895"/>
    <w:rsid w:val="00EA7E02"/>
    <w:rsid w:val="00EB3C22"/>
    <w:rsid w:val="00EB409E"/>
    <w:rsid w:val="00EB4663"/>
    <w:rsid w:val="00EB5A0D"/>
    <w:rsid w:val="00EB6DBB"/>
    <w:rsid w:val="00EC3C83"/>
    <w:rsid w:val="00EC710A"/>
    <w:rsid w:val="00ED1575"/>
    <w:rsid w:val="00ED32A3"/>
    <w:rsid w:val="00ED41A0"/>
    <w:rsid w:val="00ED571C"/>
    <w:rsid w:val="00EE1C3E"/>
    <w:rsid w:val="00EE2850"/>
    <w:rsid w:val="00EE48B9"/>
    <w:rsid w:val="00EE5597"/>
    <w:rsid w:val="00EE5F91"/>
    <w:rsid w:val="00EE68AB"/>
    <w:rsid w:val="00EE696B"/>
    <w:rsid w:val="00EF03DF"/>
    <w:rsid w:val="00EF0C79"/>
    <w:rsid w:val="00EF2BD9"/>
    <w:rsid w:val="00EF70EC"/>
    <w:rsid w:val="00EF7C32"/>
    <w:rsid w:val="00F004E8"/>
    <w:rsid w:val="00F005D3"/>
    <w:rsid w:val="00F02013"/>
    <w:rsid w:val="00F0489D"/>
    <w:rsid w:val="00F04C40"/>
    <w:rsid w:val="00F10238"/>
    <w:rsid w:val="00F13E49"/>
    <w:rsid w:val="00F15087"/>
    <w:rsid w:val="00F156D8"/>
    <w:rsid w:val="00F1654A"/>
    <w:rsid w:val="00F22E71"/>
    <w:rsid w:val="00F244DD"/>
    <w:rsid w:val="00F26559"/>
    <w:rsid w:val="00F340DC"/>
    <w:rsid w:val="00F34801"/>
    <w:rsid w:val="00F35DDD"/>
    <w:rsid w:val="00F360D0"/>
    <w:rsid w:val="00F36E9B"/>
    <w:rsid w:val="00F37926"/>
    <w:rsid w:val="00F40C0C"/>
    <w:rsid w:val="00F41A61"/>
    <w:rsid w:val="00F430D9"/>
    <w:rsid w:val="00F463C8"/>
    <w:rsid w:val="00F46667"/>
    <w:rsid w:val="00F5112A"/>
    <w:rsid w:val="00F530AA"/>
    <w:rsid w:val="00F53950"/>
    <w:rsid w:val="00F54ED2"/>
    <w:rsid w:val="00F5546E"/>
    <w:rsid w:val="00F555DB"/>
    <w:rsid w:val="00F61FAE"/>
    <w:rsid w:val="00F62384"/>
    <w:rsid w:val="00F636C3"/>
    <w:rsid w:val="00F645A3"/>
    <w:rsid w:val="00F6476A"/>
    <w:rsid w:val="00F66329"/>
    <w:rsid w:val="00F6651E"/>
    <w:rsid w:val="00F6765D"/>
    <w:rsid w:val="00F75E8C"/>
    <w:rsid w:val="00F76534"/>
    <w:rsid w:val="00F77055"/>
    <w:rsid w:val="00F770F6"/>
    <w:rsid w:val="00F81ECA"/>
    <w:rsid w:val="00F84AC5"/>
    <w:rsid w:val="00F85204"/>
    <w:rsid w:val="00F9013C"/>
    <w:rsid w:val="00F905C2"/>
    <w:rsid w:val="00F92AB9"/>
    <w:rsid w:val="00F94306"/>
    <w:rsid w:val="00F94682"/>
    <w:rsid w:val="00F965E7"/>
    <w:rsid w:val="00F96B62"/>
    <w:rsid w:val="00F97D81"/>
    <w:rsid w:val="00FA52D2"/>
    <w:rsid w:val="00FA5673"/>
    <w:rsid w:val="00FA5847"/>
    <w:rsid w:val="00FA65D6"/>
    <w:rsid w:val="00FA711A"/>
    <w:rsid w:val="00FB25BF"/>
    <w:rsid w:val="00FB7694"/>
    <w:rsid w:val="00FC11A1"/>
    <w:rsid w:val="00FC1EDC"/>
    <w:rsid w:val="00FC2E30"/>
    <w:rsid w:val="00FC5C4A"/>
    <w:rsid w:val="00FC6786"/>
    <w:rsid w:val="00FC686C"/>
    <w:rsid w:val="00FC7475"/>
    <w:rsid w:val="00FC7E95"/>
    <w:rsid w:val="00FD0317"/>
    <w:rsid w:val="00FD597E"/>
    <w:rsid w:val="00FD685F"/>
    <w:rsid w:val="00FE171D"/>
    <w:rsid w:val="00FE17B1"/>
    <w:rsid w:val="00FE3476"/>
    <w:rsid w:val="00FE4CED"/>
    <w:rsid w:val="00FF0493"/>
    <w:rsid w:val="00FF2CFE"/>
    <w:rsid w:val="00FF36C6"/>
    <w:rsid w:val="00FF43F2"/>
    <w:rsid w:val="00FF5292"/>
    <w:rsid w:val="00FF565A"/>
    <w:rsid w:val="00FF5D89"/>
    <w:rsid w:val="00FF6477"/>
    <w:rsid w:val="00FF78BF"/>
    <w:rsid w:val="013730A5"/>
    <w:rsid w:val="013E0DEB"/>
    <w:rsid w:val="01657C13"/>
    <w:rsid w:val="0170057E"/>
    <w:rsid w:val="019B1886"/>
    <w:rsid w:val="01A10B14"/>
    <w:rsid w:val="01CC7F3E"/>
    <w:rsid w:val="01DA508E"/>
    <w:rsid w:val="01DC3EF4"/>
    <w:rsid w:val="02794D57"/>
    <w:rsid w:val="02A33867"/>
    <w:rsid w:val="032B7714"/>
    <w:rsid w:val="03C117B0"/>
    <w:rsid w:val="041A2F36"/>
    <w:rsid w:val="0431123B"/>
    <w:rsid w:val="0438160E"/>
    <w:rsid w:val="04526EE6"/>
    <w:rsid w:val="04A929CA"/>
    <w:rsid w:val="04ED41A7"/>
    <w:rsid w:val="056A1C9B"/>
    <w:rsid w:val="056E082E"/>
    <w:rsid w:val="05B623FB"/>
    <w:rsid w:val="065E4A58"/>
    <w:rsid w:val="07316C92"/>
    <w:rsid w:val="075F2401"/>
    <w:rsid w:val="07F55294"/>
    <w:rsid w:val="07F62A93"/>
    <w:rsid w:val="08261C5A"/>
    <w:rsid w:val="086B0140"/>
    <w:rsid w:val="08767867"/>
    <w:rsid w:val="08990393"/>
    <w:rsid w:val="08AA53A0"/>
    <w:rsid w:val="08B52CBB"/>
    <w:rsid w:val="08CD690A"/>
    <w:rsid w:val="08DF02AB"/>
    <w:rsid w:val="08E25E9D"/>
    <w:rsid w:val="09173EE8"/>
    <w:rsid w:val="09214C05"/>
    <w:rsid w:val="0961494E"/>
    <w:rsid w:val="09831894"/>
    <w:rsid w:val="09A129E2"/>
    <w:rsid w:val="09B90AFC"/>
    <w:rsid w:val="09BD2BAE"/>
    <w:rsid w:val="0B3D750A"/>
    <w:rsid w:val="0B5F1B77"/>
    <w:rsid w:val="0B8E6918"/>
    <w:rsid w:val="0BDD2148"/>
    <w:rsid w:val="0BF21454"/>
    <w:rsid w:val="0C2F4AB2"/>
    <w:rsid w:val="0C550884"/>
    <w:rsid w:val="0C726DB4"/>
    <w:rsid w:val="0C742509"/>
    <w:rsid w:val="0C963ED3"/>
    <w:rsid w:val="0CE83016"/>
    <w:rsid w:val="0D113A80"/>
    <w:rsid w:val="0D407D87"/>
    <w:rsid w:val="0D6E60A1"/>
    <w:rsid w:val="0E3966AF"/>
    <w:rsid w:val="0E9467D2"/>
    <w:rsid w:val="10937656"/>
    <w:rsid w:val="10FB40F0"/>
    <w:rsid w:val="11A82EE2"/>
    <w:rsid w:val="11CD7AC2"/>
    <w:rsid w:val="12096C65"/>
    <w:rsid w:val="120F4625"/>
    <w:rsid w:val="12597DAE"/>
    <w:rsid w:val="126E2D03"/>
    <w:rsid w:val="1298160C"/>
    <w:rsid w:val="12C80001"/>
    <w:rsid w:val="13157131"/>
    <w:rsid w:val="13533D6F"/>
    <w:rsid w:val="13BC4A53"/>
    <w:rsid w:val="14783E1D"/>
    <w:rsid w:val="14D50FF1"/>
    <w:rsid w:val="15B76B61"/>
    <w:rsid w:val="161C5C8C"/>
    <w:rsid w:val="16673F4D"/>
    <w:rsid w:val="167B6234"/>
    <w:rsid w:val="169B6C6D"/>
    <w:rsid w:val="16DC6599"/>
    <w:rsid w:val="17514A69"/>
    <w:rsid w:val="17F464A4"/>
    <w:rsid w:val="17FD074D"/>
    <w:rsid w:val="17FF45D7"/>
    <w:rsid w:val="1831412F"/>
    <w:rsid w:val="18476689"/>
    <w:rsid w:val="188F6974"/>
    <w:rsid w:val="18E21909"/>
    <w:rsid w:val="18FC6C57"/>
    <w:rsid w:val="19146974"/>
    <w:rsid w:val="195167D8"/>
    <w:rsid w:val="196E2ADB"/>
    <w:rsid w:val="198224F8"/>
    <w:rsid w:val="1A3D32D3"/>
    <w:rsid w:val="1A4479AA"/>
    <w:rsid w:val="1ADC0156"/>
    <w:rsid w:val="1B5C697D"/>
    <w:rsid w:val="1BD73440"/>
    <w:rsid w:val="1C842F4E"/>
    <w:rsid w:val="1CB867A4"/>
    <w:rsid w:val="1CF24090"/>
    <w:rsid w:val="1D7417D3"/>
    <w:rsid w:val="1DE5415D"/>
    <w:rsid w:val="1DFF6ACA"/>
    <w:rsid w:val="1E4F2A7A"/>
    <w:rsid w:val="1E727ECB"/>
    <w:rsid w:val="1E743789"/>
    <w:rsid w:val="1EF02DBA"/>
    <w:rsid w:val="1F6C10DE"/>
    <w:rsid w:val="1FDE70B6"/>
    <w:rsid w:val="205B7A80"/>
    <w:rsid w:val="2080016D"/>
    <w:rsid w:val="20874D55"/>
    <w:rsid w:val="20D14525"/>
    <w:rsid w:val="213F386A"/>
    <w:rsid w:val="2145625A"/>
    <w:rsid w:val="21865295"/>
    <w:rsid w:val="21A2305D"/>
    <w:rsid w:val="21AA411B"/>
    <w:rsid w:val="21AC6CE5"/>
    <w:rsid w:val="21B955C6"/>
    <w:rsid w:val="21D7200F"/>
    <w:rsid w:val="220F4878"/>
    <w:rsid w:val="225C2514"/>
    <w:rsid w:val="22A11555"/>
    <w:rsid w:val="22CA56D0"/>
    <w:rsid w:val="22E23284"/>
    <w:rsid w:val="22F11DF1"/>
    <w:rsid w:val="23385E19"/>
    <w:rsid w:val="23CE2F9E"/>
    <w:rsid w:val="24822706"/>
    <w:rsid w:val="2483022C"/>
    <w:rsid w:val="24857B00"/>
    <w:rsid w:val="249B755D"/>
    <w:rsid w:val="24A03AE2"/>
    <w:rsid w:val="24A23920"/>
    <w:rsid w:val="24A81A41"/>
    <w:rsid w:val="24F13CDC"/>
    <w:rsid w:val="251C4D8A"/>
    <w:rsid w:val="252A037D"/>
    <w:rsid w:val="254F7FF2"/>
    <w:rsid w:val="255B4D05"/>
    <w:rsid w:val="25AC28E9"/>
    <w:rsid w:val="2624159B"/>
    <w:rsid w:val="26B91CE3"/>
    <w:rsid w:val="279D17B7"/>
    <w:rsid w:val="27B22553"/>
    <w:rsid w:val="27DB3EDB"/>
    <w:rsid w:val="27E4200F"/>
    <w:rsid w:val="286E79C2"/>
    <w:rsid w:val="29C158B3"/>
    <w:rsid w:val="29EC69E7"/>
    <w:rsid w:val="29F239CD"/>
    <w:rsid w:val="2A0911D4"/>
    <w:rsid w:val="2ACB7461"/>
    <w:rsid w:val="2AE31A25"/>
    <w:rsid w:val="2AE874E1"/>
    <w:rsid w:val="2AF31EC2"/>
    <w:rsid w:val="2B377DEC"/>
    <w:rsid w:val="2C2440A3"/>
    <w:rsid w:val="2C4F6F13"/>
    <w:rsid w:val="2C67653F"/>
    <w:rsid w:val="2CAA684D"/>
    <w:rsid w:val="2CC43190"/>
    <w:rsid w:val="2CDF2C1E"/>
    <w:rsid w:val="2D44526C"/>
    <w:rsid w:val="2D4D683A"/>
    <w:rsid w:val="2D6606CF"/>
    <w:rsid w:val="2D6B4704"/>
    <w:rsid w:val="2D7E77E3"/>
    <w:rsid w:val="2D834DF9"/>
    <w:rsid w:val="2DBD655D"/>
    <w:rsid w:val="2E24088C"/>
    <w:rsid w:val="2EAE5DEA"/>
    <w:rsid w:val="2F0402F6"/>
    <w:rsid w:val="2F400F4C"/>
    <w:rsid w:val="2F5B5F93"/>
    <w:rsid w:val="2F8D34FA"/>
    <w:rsid w:val="2F960C48"/>
    <w:rsid w:val="30105575"/>
    <w:rsid w:val="303348B4"/>
    <w:rsid w:val="303D5733"/>
    <w:rsid w:val="304F5466"/>
    <w:rsid w:val="30556A73"/>
    <w:rsid w:val="30803C0F"/>
    <w:rsid w:val="30FE08F6"/>
    <w:rsid w:val="31327BE5"/>
    <w:rsid w:val="31860898"/>
    <w:rsid w:val="3197434A"/>
    <w:rsid w:val="31A44F7F"/>
    <w:rsid w:val="31BD33DF"/>
    <w:rsid w:val="32075FF9"/>
    <w:rsid w:val="320F75A3"/>
    <w:rsid w:val="32454391"/>
    <w:rsid w:val="32F30451"/>
    <w:rsid w:val="34485A40"/>
    <w:rsid w:val="348C575D"/>
    <w:rsid w:val="34AE2FBC"/>
    <w:rsid w:val="34BA510C"/>
    <w:rsid w:val="3508662B"/>
    <w:rsid w:val="35387CF9"/>
    <w:rsid w:val="35F26FC0"/>
    <w:rsid w:val="35FB56BD"/>
    <w:rsid w:val="36276FCA"/>
    <w:rsid w:val="36920EDC"/>
    <w:rsid w:val="36964F97"/>
    <w:rsid w:val="37022F00"/>
    <w:rsid w:val="37737D7E"/>
    <w:rsid w:val="37742A1B"/>
    <w:rsid w:val="37887B9C"/>
    <w:rsid w:val="3793051D"/>
    <w:rsid w:val="37A47C09"/>
    <w:rsid w:val="38683569"/>
    <w:rsid w:val="394076EE"/>
    <w:rsid w:val="39D97B16"/>
    <w:rsid w:val="3A240AB8"/>
    <w:rsid w:val="3AF61300"/>
    <w:rsid w:val="3B3722A0"/>
    <w:rsid w:val="3B8A4C57"/>
    <w:rsid w:val="3B9B30FE"/>
    <w:rsid w:val="3BD46728"/>
    <w:rsid w:val="3BFA27AD"/>
    <w:rsid w:val="3C053497"/>
    <w:rsid w:val="3D426BCE"/>
    <w:rsid w:val="3E44406C"/>
    <w:rsid w:val="3F4B7EBD"/>
    <w:rsid w:val="3F4C3585"/>
    <w:rsid w:val="3F6532BD"/>
    <w:rsid w:val="4025786F"/>
    <w:rsid w:val="402C2A1F"/>
    <w:rsid w:val="403B1563"/>
    <w:rsid w:val="416D012D"/>
    <w:rsid w:val="41A633CF"/>
    <w:rsid w:val="41CF2975"/>
    <w:rsid w:val="42BC292E"/>
    <w:rsid w:val="43C318BF"/>
    <w:rsid w:val="45421C26"/>
    <w:rsid w:val="45652B3C"/>
    <w:rsid w:val="45EC3A2B"/>
    <w:rsid w:val="46074E3F"/>
    <w:rsid w:val="46132D66"/>
    <w:rsid w:val="46A63BDA"/>
    <w:rsid w:val="46A77D2C"/>
    <w:rsid w:val="46DB35F5"/>
    <w:rsid w:val="46EC4416"/>
    <w:rsid w:val="46F14A6F"/>
    <w:rsid w:val="47107748"/>
    <w:rsid w:val="471524EA"/>
    <w:rsid w:val="47172EE1"/>
    <w:rsid w:val="48036ED9"/>
    <w:rsid w:val="487F465B"/>
    <w:rsid w:val="48B048CF"/>
    <w:rsid w:val="49634005"/>
    <w:rsid w:val="49A11DCC"/>
    <w:rsid w:val="49A87C69"/>
    <w:rsid w:val="49AC57B7"/>
    <w:rsid w:val="49AF0FF8"/>
    <w:rsid w:val="4A09189D"/>
    <w:rsid w:val="4A25750C"/>
    <w:rsid w:val="4A45510E"/>
    <w:rsid w:val="4A471230"/>
    <w:rsid w:val="4A896DA3"/>
    <w:rsid w:val="4A9D62E1"/>
    <w:rsid w:val="4B4B2FA2"/>
    <w:rsid w:val="4B60389D"/>
    <w:rsid w:val="4BA860FE"/>
    <w:rsid w:val="4BB70638"/>
    <w:rsid w:val="4BBF4D72"/>
    <w:rsid w:val="4C1603E0"/>
    <w:rsid w:val="4CEA0599"/>
    <w:rsid w:val="4D576DE6"/>
    <w:rsid w:val="4D920A28"/>
    <w:rsid w:val="4D976936"/>
    <w:rsid w:val="4DA85606"/>
    <w:rsid w:val="4DDA64EC"/>
    <w:rsid w:val="4E173610"/>
    <w:rsid w:val="4E1934E7"/>
    <w:rsid w:val="4ED4461F"/>
    <w:rsid w:val="4EE43F23"/>
    <w:rsid w:val="4F4641AC"/>
    <w:rsid w:val="4FEF2EA3"/>
    <w:rsid w:val="5019366F"/>
    <w:rsid w:val="5060192D"/>
    <w:rsid w:val="506E7873"/>
    <w:rsid w:val="50B011E2"/>
    <w:rsid w:val="50EB383B"/>
    <w:rsid w:val="50ED7D32"/>
    <w:rsid w:val="51695F30"/>
    <w:rsid w:val="519A5600"/>
    <w:rsid w:val="524E3378"/>
    <w:rsid w:val="52B07B8F"/>
    <w:rsid w:val="52FE29CA"/>
    <w:rsid w:val="5307644D"/>
    <w:rsid w:val="531D50DD"/>
    <w:rsid w:val="53670B95"/>
    <w:rsid w:val="53DE2629"/>
    <w:rsid w:val="53F87A3F"/>
    <w:rsid w:val="53FB16D5"/>
    <w:rsid w:val="541D223B"/>
    <w:rsid w:val="546E385E"/>
    <w:rsid w:val="54C868DF"/>
    <w:rsid w:val="55210068"/>
    <w:rsid w:val="554B78D9"/>
    <w:rsid w:val="55803D21"/>
    <w:rsid w:val="55A31B28"/>
    <w:rsid w:val="55DA3888"/>
    <w:rsid w:val="55F33049"/>
    <w:rsid w:val="55FA184D"/>
    <w:rsid w:val="55FF0158"/>
    <w:rsid w:val="563E2451"/>
    <w:rsid w:val="56755377"/>
    <w:rsid w:val="570A713B"/>
    <w:rsid w:val="57B737FB"/>
    <w:rsid w:val="580C1D0B"/>
    <w:rsid w:val="584867B2"/>
    <w:rsid w:val="58676F42"/>
    <w:rsid w:val="58AA1B18"/>
    <w:rsid w:val="58C62CE7"/>
    <w:rsid w:val="594A040E"/>
    <w:rsid w:val="59B46157"/>
    <w:rsid w:val="5A1A070F"/>
    <w:rsid w:val="5A2325A9"/>
    <w:rsid w:val="5A5B7496"/>
    <w:rsid w:val="5AF06DC2"/>
    <w:rsid w:val="5B8F2A37"/>
    <w:rsid w:val="5C10379E"/>
    <w:rsid w:val="5C3F3891"/>
    <w:rsid w:val="5C533A65"/>
    <w:rsid w:val="5C642116"/>
    <w:rsid w:val="5D8B521F"/>
    <w:rsid w:val="5DBE0B7E"/>
    <w:rsid w:val="5DC25D91"/>
    <w:rsid w:val="5DC50FFD"/>
    <w:rsid w:val="5E0B5101"/>
    <w:rsid w:val="5E653731"/>
    <w:rsid w:val="5E7A0B62"/>
    <w:rsid w:val="5EC857E1"/>
    <w:rsid w:val="5ED42097"/>
    <w:rsid w:val="5F15523F"/>
    <w:rsid w:val="5F3C6126"/>
    <w:rsid w:val="5FC366BE"/>
    <w:rsid w:val="601167C2"/>
    <w:rsid w:val="60161979"/>
    <w:rsid w:val="60340051"/>
    <w:rsid w:val="60343BAD"/>
    <w:rsid w:val="608C39E9"/>
    <w:rsid w:val="60AD0850"/>
    <w:rsid w:val="613E2F72"/>
    <w:rsid w:val="614203B6"/>
    <w:rsid w:val="618D0DEF"/>
    <w:rsid w:val="619F599E"/>
    <w:rsid w:val="61D7730A"/>
    <w:rsid w:val="62C973E5"/>
    <w:rsid w:val="639214CA"/>
    <w:rsid w:val="63C2715D"/>
    <w:rsid w:val="644D7133"/>
    <w:rsid w:val="64632A05"/>
    <w:rsid w:val="646A4202"/>
    <w:rsid w:val="64C85DB3"/>
    <w:rsid w:val="65511A44"/>
    <w:rsid w:val="65575713"/>
    <w:rsid w:val="65AF6E2F"/>
    <w:rsid w:val="663E1E33"/>
    <w:rsid w:val="67C021CA"/>
    <w:rsid w:val="68884B51"/>
    <w:rsid w:val="692E7D33"/>
    <w:rsid w:val="69B45A52"/>
    <w:rsid w:val="6A3D3FA6"/>
    <w:rsid w:val="6A826FB8"/>
    <w:rsid w:val="6A8F4802"/>
    <w:rsid w:val="6AE65E85"/>
    <w:rsid w:val="6BA22313"/>
    <w:rsid w:val="6BBB5183"/>
    <w:rsid w:val="6BDC4C2B"/>
    <w:rsid w:val="6C924135"/>
    <w:rsid w:val="6CE0261F"/>
    <w:rsid w:val="6CF62502"/>
    <w:rsid w:val="6D031098"/>
    <w:rsid w:val="6D9E594A"/>
    <w:rsid w:val="6DA62239"/>
    <w:rsid w:val="6ED8604B"/>
    <w:rsid w:val="6F5E7C59"/>
    <w:rsid w:val="6FC73543"/>
    <w:rsid w:val="70496352"/>
    <w:rsid w:val="706D0A1F"/>
    <w:rsid w:val="709D613F"/>
    <w:rsid w:val="70D70CB1"/>
    <w:rsid w:val="710C0FFD"/>
    <w:rsid w:val="72165809"/>
    <w:rsid w:val="72B32DEB"/>
    <w:rsid w:val="733E5017"/>
    <w:rsid w:val="735F4F8D"/>
    <w:rsid w:val="7370117A"/>
    <w:rsid w:val="73A6792B"/>
    <w:rsid w:val="73E85B50"/>
    <w:rsid w:val="73EA1213"/>
    <w:rsid w:val="741C3830"/>
    <w:rsid w:val="74406B6D"/>
    <w:rsid w:val="74956EB9"/>
    <w:rsid w:val="756B4A0F"/>
    <w:rsid w:val="75943FC9"/>
    <w:rsid w:val="75971ACA"/>
    <w:rsid w:val="761F43C4"/>
    <w:rsid w:val="766F5102"/>
    <w:rsid w:val="76954F28"/>
    <w:rsid w:val="77862AE9"/>
    <w:rsid w:val="77F87117"/>
    <w:rsid w:val="78056103"/>
    <w:rsid w:val="78162870"/>
    <w:rsid w:val="78A53586"/>
    <w:rsid w:val="796C5147"/>
    <w:rsid w:val="7A2F26D1"/>
    <w:rsid w:val="7ABA418A"/>
    <w:rsid w:val="7AD65B35"/>
    <w:rsid w:val="7ADE49EA"/>
    <w:rsid w:val="7BAD6B85"/>
    <w:rsid w:val="7BBA62C3"/>
    <w:rsid w:val="7BC40083"/>
    <w:rsid w:val="7C3F0530"/>
    <w:rsid w:val="7C501917"/>
    <w:rsid w:val="7C783CF4"/>
    <w:rsid w:val="7D0F7E1F"/>
    <w:rsid w:val="7D7B29C4"/>
    <w:rsid w:val="7E2C7765"/>
    <w:rsid w:val="7E6A73EB"/>
    <w:rsid w:val="7EC565EC"/>
    <w:rsid w:val="7EDE145C"/>
    <w:rsid w:val="7EE76221"/>
    <w:rsid w:val="7EFC7649"/>
    <w:rsid w:val="7EFC7B34"/>
    <w:rsid w:val="7F3C1FEE"/>
    <w:rsid w:val="7F773787"/>
    <w:rsid w:val="7F7D447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semiHidden="1" w:qFormat="1"/>
    <w:lsdException w:name="header" w:uiPriority="99" w:qFormat="1"/>
    <w:lsdException w:name="footer" w:qFormat="1"/>
    <w:lsdException w:name="caption" w:qFormat="1"/>
    <w:lsdException w:name="footnote reference" w:qFormat="1"/>
    <w:lsdException w:name="annotation reference" w:semiHidden="1" w:qFormat="1"/>
    <w:lsdException w:name="page number" w:qFormat="1"/>
    <w:lsdException w:name="endnote reference" w:qFormat="1"/>
    <w:lsdException w:name="endnote text" w:qFormat="1"/>
    <w:lsdException w:name="toa heading" w:semiHidden="1" w:qFormat="1"/>
    <w:lsdException w:name="List 3" w:qFormat="1"/>
    <w:lsdException w:name="List 5"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837674"/>
    <w:pPr>
      <w:widowControl w:val="0"/>
      <w:spacing w:line="360" w:lineRule="auto"/>
      <w:ind w:firstLineChars="200" w:firstLine="640"/>
      <w:jc w:val="both"/>
    </w:pPr>
    <w:rPr>
      <w:rFonts w:ascii="仿宋" w:eastAsia="仿宋" w:hAnsi="仿宋" w:cs="仿宋"/>
      <w:kern w:val="2"/>
      <w:sz w:val="28"/>
      <w:szCs w:val="28"/>
    </w:rPr>
  </w:style>
  <w:style w:type="paragraph" w:styleId="1">
    <w:name w:val="heading 1"/>
    <w:basedOn w:val="a"/>
    <w:link w:val="1Char"/>
    <w:autoRedefine/>
    <w:qFormat/>
    <w:rsid w:val="00837674"/>
    <w:pPr>
      <w:keepNext/>
      <w:keepLines/>
      <w:spacing w:before="100" w:after="100"/>
      <w:ind w:firstLineChars="0" w:firstLine="0"/>
      <w:outlineLvl w:val="0"/>
    </w:pPr>
    <w:rPr>
      <w:b/>
      <w:bCs/>
      <w:kern w:val="44"/>
      <w:sz w:val="30"/>
      <w:szCs w:val="30"/>
    </w:rPr>
  </w:style>
  <w:style w:type="paragraph" w:styleId="2">
    <w:name w:val="heading 2"/>
    <w:basedOn w:val="a"/>
    <w:next w:val="a"/>
    <w:link w:val="2Char"/>
    <w:autoRedefine/>
    <w:qFormat/>
    <w:rsid w:val="00837674"/>
    <w:pPr>
      <w:keepNext/>
      <w:keepLines/>
      <w:ind w:firstLineChars="0" w:firstLine="0"/>
      <w:outlineLvl w:val="1"/>
    </w:pPr>
    <w:rPr>
      <w:b/>
      <w:bCs/>
    </w:rPr>
  </w:style>
  <w:style w:type="paragraph" w:styleId="3">
    <w:name w:val="heading 3"/>
    <w:basedOn w:val="a"/>
    <w:next w:val="a"/>
    <w:link w:val="3Char"/>
    <w:autoRedefine/>
    <w:qFormat/>
    <w:rsid w:val="00837674"/>
    <w:pPr>
      <w:keepNext/>
      <w:keepLines/>
      <w:ind w:firstLineChars="0" w:firstLine="0"/>
      <w:outlineLvl w:val="2"/>
    </w:pPr>
    <w:rPr>
      <w:b/>
      <w:bCs/>
      <w:sz w:val="24"/>
      <w:szCs w:val="24"/>
    </w:rPr>
  </w:style>
  <w:style w:type="paragraph" w:styleId="4">
    <w:name w:val="heading 4"/>
    <w:basedOn w:val="a"/>
    <w:next w:val="a"/>
    <w:link w:val="4Char"/>
    <w:autoRedefine/>
    <w:qFormat/>
    <w:rsid w:val="00837674"/>
    <w:pPr>
      <w:keepNext/>
      <w:keepLines/>
      <w:outlineLvl w:val="3"/>
    </w:pPr>
    <w:rPr>
      <w:bCs/>
    </w:rPr>
  </w:style>
  <w:style w:type="paragraph" w:styleId="5">
    <w:name w:val="heading 5"/>
    <w:basedOn w:val="a"/>
    <w:next w:val="a"/>
    <w:link w:val="5Char"/>
    <w:autoRedefine/>
    <w:qFormat/>
    <w:rsid w:val="00837674"/>
    <w:pPr>
      <w:ind w:firstLine="567"/>
      <w:outlineLvl w:val="4"/>
    </w:pPr>
    <w:rPr>
      <w:bCs/>
    </w:rPr>
  </w:style>
  <w:style w:type="paragraph" w:styleId="6">
    <w:name w:val="heading 6"/>
    <w:basedOn w:val="a"/>
    <w:next w:val="a"/>
    <w:link w:val="6Char"/>
    <w:autoRedefine/>
    <w:qFormat/>
    <w:rsid w:val="00837674"/>
    <w:pPr>
      <w:spacing w:line="480" w:lineRule="exact"/>
      <w:ind w:firstLine="851"/>
      <w:outlineLvl w:val="5"/>
    </w:pPr>
    <w:rPr>
      <w:bCs/>
      <w:sz w:val="24"/>
    </w:rPr>
  </w:style>
  <w:style w:type="paragraph" w:styleId="7">
    <w:name w:val="heading 7"/>
    <w:basedOn w:val="a"/>
    <w:next w:val="a"/>
    <w:link w:val="7Char"/>
    <w:autoRedefine/>
    <w:qFormat/>
    <w:rsid w:val="00837674"/>
    <w:pPr>
      <w:spacing w:line="480" w:lineRule="exact"/>
      <w:ind w:left="1077" w:hanging="226"/>
      <w:outlineLvl w:val="6"/>
    </w:pPr>
    <w:rPr>
      <w:bCs/>
      <w:sz w:val="24"/>
    </w:rPr>
  </w:style>
  <w:style w:type="paragraph" w:styleId="8">
    <w:name w:val="heading 8"/>
    <w:basedOn w:val="a"/>
    <w:next w:val="a"/>
    <w:link w:val="8Char"/>
    <w:autoRedefine/>
    <w:qFormat/>
    <w:rsid w:val="00837674"/>
    <w:pPr>
      <w:keepNext/>
      <w:keepLines/>
      <w:spacing w:before="240" w:after="64" w:line="320" w:lineRule="auto"/>
      <w:outlineLvl w:val="7"/>
    </w:pPr>
    <w:rPr>
      <w:rFonts w:ascii="Arial" w:eastAsia="黑体" w:hAnsi="Arial"/>
      <w:sz w:val="24"/>
    </w:rPr>
  </w:style>
  <w:style w:type="paragraph" w:styleId="9">
    <w:name w:val="heading 9"/>
    <w:basedOn w:val="a"/>
    <w:next w:val="a"/>
    <w:link w:val="9Char"/>
    <w:autoRedefine/>
    <w:qFormat/>
    <w:rsid w:val="00837674"/>
    <w:pPr>
      <w:keepNext/>
      <w:keepLines/>
      <w:tabs>
        <w:tab w:val="left" w:pos="1771"/>
      </w:tabs>
      <w:spacing w:before="240" w:after="64" w:line="320" w:lineRule="auto"/>
      <w:ind w:left="1771" w:hanging="1584"/>
      <w:outlineLvl w:val="8"/>
    </w:pPr>
    <w:rPr>
      <w:rFonts w:ascii="Arial" w:eastAsia="黑体" w:hAnsi="Arial"/>
      <w:sz w:val="24"/>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List 3"/>
    <w:basedOn w:val="a"/>
    <w:autoRedefine/>
    <w:qFormat/>
    <w:rsid w:val="00837674"/>
    <w:pPr>
      <w:ind w:left="1260" w:hanging="420"/>
    </w:pPr>
    <w:rPr>
      <w:szCs w:val="20"/>
    </w:rPr>
  </w:style>
  <w:style w:type="paragraph" w:styleId="70">
    <w:name w:val="toc 7"/>
    <w:basedOn w:val="a"/>
    <w:next w:val="a"/>
    <w:qFormat/>
    <w:rsid w:val="00837674"/>
    <w:pPr>
      <w:ind w:left="1260"/>
      <w:jc w:val="left"/>
    </w:pPr>
    <w:rPr>
      <w:sz w:val="18"/>
      <w:szCs w:val="18"/>
    </w:rPr>
  </w:style>
  <w:style w:type="paragraph" w:styleId="a3">
    <w:name w:val="Normal Indent"/>
    <w:basedOn w:val="a"/>
    <w:qFormat/>
    <w:rsid w:val="00837674"/>
    <w:pPr>
      <w:ind w:firstLine="420"/>
    </w:pPr>
    <w:rPr>
      <w:szCs w:val="20"/>
    </w:rPr>
  </w:style>
  <w:style w:type="paragraph" w:styleId="a4">
    <w:name w:val="caption"/>
    <w:basedOn w:val="a"/>
    <w:next w:val="a"/>
    <w:autoRedefine/>
    <w:qFormat/>
    <w:rsid w:val="00837674"/>
    <w:pPr>
      <w:ind w:firstLineChars="2282" w:firstLine="6290"/>
    </w:pPr>
    <w:rPr>
      <w:b/>
      <w:bCs/>
      <w:color w:val="000080"/>
    </w:rPr>
  </w:style>
  <w:style w:type="paragraph" w:styleId="a5">
    <w:name w:val="Document Map"/>
    <w:basedOn w:val="a"/>
    <w:link w:val="Char"/>
    <w:autoRedefine/>
    <w:semiHidden/>
    <w:qFormat/>
    <w:rsid w:val="00837674"/>
    <w:pPr>
      <w:shd w:val="clear" w:color="auto" w:fill="000080"/>
    </w:pPr>
  </w:style>
  <w:style w:type="paragraph" w:styleId="a6">
    <w:name w:val="toa heading"/>
    <w:basedOn w:val="a"/>
    <w:next w:val="a"/>
    <w:autoRedefine/>
    <w:semiHidden/>
    <w:qFormat/>
    <w:rsid w:val="00837674"/>
    <w:pPr>
      <w:spacing w:before="120" w:line="480" w:lineRule="exact"/>
    </w:pPr>
    <w:rPr>
      <w:rFonts w:ascii="Arial" w:hAnsi="Arial" w:cs="Arial"/>
      <w:sz w:val="24"/>
    </w:rPr>
  </w:style>
  <w:style w:type="paragraph" w:styleId="a7">
    <w:name w:val="annotation text"/>
    <w:basedOn w:val="a"/>
    <w:link w:val="Char0"/>
    <w:autoRedefine/>
    <w:semiHidden/>
    <w:qFormat/>
    <w:rsid w:val="00837674"/>
    <w:pPr>
      <w:jc w:val="left"/>
    </w:pPr>
    <w:rPr>
      <w:szCs w:val="20"/>
    </w:rPr>
  </w:style>
  <w:style w:type="paragraph" w:styleId="31">
    <w:name w:val="Body Text 3"/>
    <w:basedOn w:val="a"/>
    <w:link w:val="3Char0"/>
    <w:autoRedefine/>
    <w:qFormat/>
    <w:rsid w:val="00837674"/>
    <w:pPr>
      <w:spacing w:after="120"/>
    </w:pPr>
    <w:rPr>
      <w:sz w:val="16"/>
      <w:szCs w:val="16"/>
    </w:rPr>
  </w:style>
  <w:style w:type="paragraph" w:styleId="a8">
    <w:name w:val="Body Text"/>
    <w:basedOn w:val="a"/>
    <w:link w:val="Char1"/>
    <w:autoRedefine/>
    <w:qFormat/>
    <w:rsid w:val="00837674"/>
    <w:pPr>
      <w:spacing w:after="120"/>
    </w:pPr>
  </w:style>
  <w:style w:type="paragraph" w:styleId="a9">
    <w:name w:val="Body Text Indent"/>
    <w:basedOn w:val="a"/>
    <w:link w:val="Char2"/>
    <w:autoRedefine/>
    <w:qFormat/>
    <w:rsid w:val="00837674"/>
    <w:pPr>
      <w:spacing w:after="120"/>
      <w:ind w:leftChars="200" w:left="420"/>
    </w:pPr>
  </w:style>
  <w:style w:type="paragraph" w:styleId="aa">
    <w:name w:val="Block Text"/>
    <w:basedOn w:val="a"/>
    <w:autoRedefine/>
    <w:qFormat/>
    <w:rsid w:val="00837674"/>
    <w:pPr>
      <w:adjustRightInd w:val="0"/>
      <w:ind w:left="420" w:right="33"/>
      <w:jc w:val="left"/>
      <w:textAlignment w:val="baseline"/>
    </w:pPr>
    <w:rPr>
      <w:kern w:val="0"/>
      <w:sz w:val="24"/>
      <w:szCs w:val="20"/>
    </w:rPr>
  </w:style>
  <w:style w:type="paragraph" w:styleId="50">
    <w:name w:val="toc 5"/>
    <w:basedOn w:val="a"/>
    <w:next w:val="a"/>
    <w:autoRedefine/>
    <w:qFormat/>
    <w:rsid w:val="00837674"/>
    <w:pPr>
      <w:ind w:left="840"/>
      <w:jc w:val="left"/>
    </w:pPr>
    <w:rPr>
      <w:sz w:val="18"/>
      <w:szCs w:val="18"/>
    </w:rPr>
  </w:style>
  <w:style w:type="paragraph" w:styleId="32">
    <w:name w:val="toc 3"/>
    <w:basedOn w:val="a"/>
    <w:next w:val="a"/>
    <w:autoRedefine/>
    <w:qFormat/>
    <w:rsid w:val="00837674"/>
    <w:pPr>
      <w:ind w:firstLineChars="400" w:firstLine="1280"/>
      <w:jc w:val="left"/>
    </w:pPr>
    <w:rPr>
      <w:iCs/>
      <w:sz w:val="24"/>
      <w:szCs w:val="20"/>
    </w:rPr>
  </w:style>
  <w:style w:type="paragraph" w:styleId="ab">
    <w:name w:val="Plain Text"/>
    <w:basedOn w:val="a"/>
    <w:link w:val="Char3"/>
    <w:autoRedefine/>
    <w:qFormat/>
    <w:rsid w:val="00837674"/>
    <w:rPr>
      <w:rFonts w:ascii="宋体" w:hAnsi="Courier New" w:cs="Courier New"/>
      <w:szCs w:val="21"/>
    </w:rPr>
  </w:style>
  <w:style w:type="paragraph" w:styleId="80">
    <w:name w:val="toc 8"/>
    <w:basedOn w:val="a"/>
    <w:next w:val="a"/>
    <w:autoRedefine/>
    <w:qFormat/>
    <w:rsid w:val="00837674"/>
    <w:pPr>
      <w:ind w:left="1470"/>
      <w:jc w:val="left"/>
    </w:pPr>
    <w:rPr>
      <w:sz w:val="18"/>
      <w:szCs w:val="18"/>
    </w:rPr>
  </w:style>
  <w:style w:type="paragraph" w:styleId="ac">
    <w:name w:val="Date"/>
    <w:basedOn w:val="a"/>
    <w:next w:val="a"/>
    <w:link w:val="Char4"/>
    <w:autoRedefine/>
    <w:qFormat/>
    <w:rsid w:val="00837674"/>
    <w:pPr>
      <w:adjustRightInd w:val="0"/>
      <w:spacing w:line="360" w:lineRule="atLeast"/>
      <w:textAlignment w:val="baseline"/>
    </w:pPr>
    <w:rPr>
      <w:rFonts w:ascii="宋体"/>
      <w:kern w:val="0"/>
      <w:szCs w:val="20"/>
    </w:rPr>
  </w:style>
  <w:style w:type="paragraph" w:styleId="20">
    <w:name w:val="Body Text Indent 2"/>
    <w:basedOn w:val="a"/>
    <w:link w:val="2Char0"/>
    <w:autoRedefine/>
    <w:qFormat/>
    <w:rsid w:val="00837674"/>
    <w:pPr>
      <w:spacing w:after="120" w:line="480" w:lineRule="auto"/>
      <w:ind w:leftChars="200" w:left="420"/>
    </w:pPr>
  </w:style>
  <w:style w:type="paragraph" w:styleId="ad">
    <w:name w:val="endnote text"/>
    <w:basedOn w:val="a"/>
    <w:autoRedefine/>
    <w:qFormat/>
    <w:rsid w:val="00837674"/>
    <w:pPr>
      <w:snapToGrid w:val="0"/>
      <w:jc w:val="left"/>
    </w:pPr>
    <w:rPr>
      <w:szCs w:val="20"/>
    </w:rPr>
  </w:style>
  <w:style w:type="paragraph" w:styleId="ae">
    <w:name w:val="Balloon Text"/>
    <w:basedOn w:val="a"/>
    <w:autoRedefine/>
    <w:semiHidden/>
    <w:qFormat/>
    <w:rsid w:val="00837674"/>
    <w:rPr>
      <w:sz w:val="18"/>
      <w:szCs w:val="18"/>
    </w:rPr>
  </w:style>
  <w:style w:type="paragraph" w:styleId="af">
    <w:name w:val="footer"/>
    <w:basedOn w:val="a"/>
    <w:link w:val="Char5"/>
    <w:autoRedefine/>
    <w:qFormat/>
    <w:rsid w:val="00837674"/>
    <w:pPr>
      <w:tabs>
        <w:tab w:val="center" w:pos="4153"/>
        <w:tab w:val="right" w:pos="8306"/>
      </w:tabs>
      <w:snapToGrid w:val="0"/>
      <w:jc w:val="left"/>
    </w:pPr>
    <w:rPr>
      <w:sz w:val="18"/>
      <w:szCs w:val="18"/>
    </w:rPr>
  </w:style>
  <w:style w:type="paragraph" w:styleId="af0">
    <w:name w:val="header"/>
    <w:basedOn w:val="a"/>
    <w:link w:val="Char6"/>
    <w:autoRedefine/>
    <w:uiPriority w:val="99"/>
    <w:qFormat/>
    <w:rsid w:val="00837674"/>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837674"/>
    <w:pPr>
      <w:tabs>
        <w:tab w:val="right" w:leader="dot" w:pos="8295"/>
      </w:tabs>
      <w:ind w:firstLineChars="0" w:firstLine="0"/>
      <w:jc w:val="center"/>
    </w:pPr>
    <w:rPr>
      <w:rFonts w:ascii="仿宋_GB2312" w:eastAsia="仿宋_GB2312" w:hAnsi="仿宋_GB2312"/>
      <w:b/>
      <w:bCs/>
      <w:caps/>
      <w:sz w:val="24"/>
    </w:rPr>
  </w:style>
  <w:style w:type="paragraph" w:styleId="40">
    <w:name w:val="toc 4"/>
    <w:basedOn w:val="a"/>
    <w:next w:val="a"/>
    <w:autoRedefine/>
    <w:qFormat/>
    <w:rsid w:val="00837674"/>
    <w:pPr>
      <w:ind w:left="630"/>
      <w:jc w:val="left"/>
    </w:pPr>
    <w:rPr>
      <w:sz w:val="18"/>
      <w:szCs w:val="18"/>
    </w:rPr>
  </w:style>
  <w:style w:type="paragraph" w:styleId="af1">
    <w:name w:val="footnote text"/>
    <w:basedOn w:val="a"/>
    <w:autoRedefine/>
    <w:qFormat/>
    <w:rsid w:val="00837674"/>
    <w:pPr>
      <w:snapToGrid w:val="0"/>
      <w:jc w:val="left"/>
    </w:pPr>
    <w:rPr>
      <w:sz w:val="18"/>
      <w:szCs w:val="20"/>
    </w:rPr>
  </w:style>
  <w:style w:type="paragraph" w:styleId="60">
    <w:name w:val="toc 6"/>
    <w:basedOn w:val="a"/>
    <w:next w:val="a"/>
    <w:autoRedefine/>
    <w:qFormat/>
    <w:rsid w:val="00837674"/>
    <w:pPr>
      <w:ind w:left="1050"/>
      <w:jc w:val="left"/>
    </w:pPr>
    <w:rPr>
      <w:sz w:val="18"/>
      <w:szCs w:val="18"/>
    </w:rPr>
  </w:style>
  <w:style w:type="paragraph" w:styleId="51">
    <w:name w:val="List 5"/>
    <w:basedOn w:val="a"/>
    <w:autoRedefine/>
    <w:qFormat/>
    <w:rsid w:val="00837674"/>
    <w:pPr>
      <w:ind w:left="2100" w:hanging="420"/>
    </w:pPr>
    <w:rPr>
      <w:szCs w:val="20"/>
    </w:rPr>
  </w:style>
  <w:style w:type="paragraph" w:styleId="33">
    <w:name w:val="Body Text Indent 3"/>
    <w:basedOn w:val="a"/>
    <w:link w:val="3Char1"/>
    <w:autoRedefine/>
    <w:qFormat/>
    <w:rsid w:val="00837674"/>
    <w:pPr>
      <w:spacing w:after="120"/>
      <w:ind w:leftChars="200" w:left="420"/>
    </w:pPr>
    <w:rPr>
      <w:sz w:val="16"/>
      <w:szCs w:val="16"/>
    </w:rPr>
  </w:style>
  <w:style w:type="paragraph" w:styleId="21">
    <w:name w:val="toc 2"/>
    <w:basedOn w:val="a"/>
    <w:next w:val="a"/>
    <w:autoRedefine/>
    <w:uiPriority w:val="39"/>
    <w:qFormat/>
    <w:rsid w:val="00837674"/>
    <w:pPr>
      <w:tabs>
        <w:tab w:val="right" w:leader="dot" w:pos="8302"/>
      </w:tabs>
    </w:pPr>
    <w:rPr>
      <w:smallCaps/>
      <w:sz w:val="24"/>
      <w:szCs w:val="20"/>
    </w:rPr>
  </w:style>
  <w:style w:type="paragraph" w:styleId="90">
    <w:name w:val="toc 9"/>
    <w:basedOn w:val="a"/>
    <w:next w:val="a"/>
    <w:autoRedefine/>
    <w:qFormat/>
    <w:rsid w:val="00837674"/>
    <w:pPr>
      <w:ind w:left="1680"/>
      <w:jc w:val="left"/>
    </w:pPr>
    <w:rPr>
      <w:sz w:val="18"/>
      <w:szCs w:val="18"/>
    </w:rPr>
  </w:style>
  <w:style w:type="paragraph" w:styleId="22">
    <w:name w:val="Body Text 2"/>
    <w:basedOn w:val="a"/>
    <w:link w:val="2Char1"/>
    <w:autoRedefine/>
    <w:qFormat/>
    <w:rsid w:val="00837674"/>
    <w:pPr>
      <w:spacing w:after="120" w:line="480" w:lineRule="auto"/>
    </w:pPr>
  </w:style>
  <w:style w:type="paragraph" w:styleId="HTML">
    <w:name w:val="HTML Preformatted"/>
    <w:basedOn w:val="a"/>
    <w:autoRedefine/>
    <w:qFormat/>
    <w:rsid w:val="0083767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2">
    <w:name w:val="Normal (Web)"/>
    <w:basedOn w:val="a"/>
    <w:autoRedefine/>
    <w:qFormat/>
    <w:rsid w:val="00837674"/>
    <w:pPr>
      <w:widowControl/>
      <w:spacing w:before="100" w:beforeAutospacing="1" w:after="100" w:afterAutospacing="1"/>
      <w:jc w:val="left"/>
    </w:pPr>
    <w:rPr>
      <w:rFonts w:ascii="宋体" w:hAnsi="宋体" w:cs="宋体"/>
      <w:kern w:val="0"/>
      <w:sz w:val="24"/>
    </w:rPr>
  </w:style>
  <w:style w:type="paragraph" w:styleId="11">
    <w:name w:val="index 1"/>
    <w:basedOn w:val="a"/>
    <w:next w:val="a"/>
    <w:autoRedefine/>
    <w:qFormat/>
    <w:rsid w:val="00837674"/>
    <w:rPr>
      <w:rFonts w:eastAsia="仿宋_GB2312"/>
      <w:szCs w:val="20"/>
    </w:rPr>
  </w:style>
  <w:style w:type="paragraph" w:styleId="af3">
    <w:name w:val="Title"/>
    <w:basedOn w:val="a"/>
    <w:link w:val="Char7"/>
    <w:autoRedefine/>
    <w:qFormat/>
    <w:rsid w:val="00837674"/>
    <w:pPr>
      <w:spacing w:before="240" w:after="60"/>
      <w:jc w:val="center"/>
      <w:outlineLvl w:val="0"/>
    </w:pPr>
    <w:rPr>
      <w:rFonts w:ascii="Arial" w:hAnsi="Arial"/>
      <w:b/>
      <w:sz w:val="32"/>
      <w:szCs w:val="20"/>
    </w:rPr>
  </w:style>
  <w:style w:type="paragraph" w:styleId="af4">
    <w:name w:val="annotation subject"/>
    <w:basedOn w:val="a7"/>
    <w:next w:val="a7"/>
    <w:autoRedefine/>
    <w:semiHidden/>
    <w:qFormat/>
    <w:rsid w:val="00837674"/>
    <w:rPr>
      <w:b/>
      <w:bCs/>
      <w:szCs w:val="24"/>
    </w:rPr>
  </w:style>
  <w:style w:type="paragraph" w:styleId="af5">
    <w:name w:val="Body Text First Indent"/>
    <w:basedOn w:val="a8"/>
    <w:autoRedefine/>
    <w:qFormat/>
    <w:rsid w:val="00837674"/>
    <w:pPr>
      <w:ind w:firstLineChars="100" w:firstLine="420"/>
    </w:pPr>
  </w:style>
  <w:style w:type="paragraph" w:styleId="23">
    <w:name w:val="Body Text First Indent 2"/>
    <w:basedOn w:val="a9"/>
    <w:autoRedefine/>
    <w:qFormat/>
    <w:rsid w:val="00837674"/>
    <w:pPr>
      <w:ind w:firstLine="420"/>
    </w:pPr>
    <w:rPr>
      <w:szCs w:val="20"/>
    </w:rPr>
  </w:style>
  <w:style w:type="table" w:styleId="af6">
    <w:name w:val="Table Grid"/>
    <w:basedOn w:val="a1"/>
    <w:autoRedefine/>
    <w:qFormat/>
    <w:rsid w:val="0083767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autoRedefine/>
    <w:qFormat/>
    <w:rsid w:val="00837674"/>
    <w:rPr>
      <w:rFonts w:ascii="仿宋_GB2312" w:eastAsia="宋体"/>
      <w:b/>
      <w:bCs/>
      <w:kern w:val="2"/>
      <w:sz w:val="24"/>
      <w:szCs w:val="32"/>
      <w:lang w:val="en-US" w:eastAsia="zh-CN" w:bidi="ar-SA"/>
    </w:rPr>
  </w:style>
  <w:style w:type="character" w:styleId="af8">
    <w:name w:val="endnote reference"/>
    <w:autoRedefine/>
    <w:qFormat/>
    <w:rsid w:val="00837674"/>
    <w:rPr>
      <w:vertAlign w:val="superscript"/>
    </w:rPr>
  </w:style>
  <w:style w:type="character" w:styleId="af9">
    <w:name w:val="page number"/>
    <w:basedOn w:val="a0"/>
    <w:autoRedefine/>
    <w:qFormat/>
    <w:rsid w:val="00837674"/>
  </w:style>
  <w:style w:type="character" w:styleId="afa">
    <w:name w:val="FollowedHyperlink"/>
    <w:autoRedefine/>
    <w:qFormat/>
    <w:rsid w:val="00837674"/>
    <w:rPr>
      <w:color w:val="800080"/>
      <w:u w:val="single"/>
    </w:rPr>
  </w:style>
  <w:style w:type="character" w:styleId="afb">
    <w:name w:val="Hyperlink"/>
    <w:autoRedefine/>
    <w:uiPriority w:val="99"/>
    <w:qFormat/>
    <w:rsid w:val="00837674"/>
    <w:rPr>
      <w:color w:val="0000FF"/>
      <w:u w:val="single"/>
    </w:rPr>
  </w:style>
  <w:style w:type="character" w:styleId="afc">
    <w:name w:val="annotation reference"/>
    <w:autoRedefine/>
    <w:semiHidden/>
    <w:qFormat/>
    <w:rsid w:val="00837674"/>
    <w:rPr>
      <w:sz w:val="21"/>
      <w:szCs w:val="21"/>
    </w:rPr>
  </w:style>
  <w:style w:type="character" w:styleId="afd">
    <w:name w:val="footnote reference"/>
    <w:autoRedefine/>
    <w:qFormat/>
    <w:rsid w:val="00837674"/>
    <w:rPr>
      <w:vertAlign w:val="superscript"/>
    </w:rPr>
  </w:style>
  <w:style w:type="character" w:customStyle="1" w:styleId="1Char">
    <w:name w:val="标题 1 Char"/>
    <w:link w:val="1"/>
    <w:autoRedefine/>
    <w:qFormat/>
    <w:rsid w:val="00837674"/>
    <w:rPr>
      <w:rFonts w:ascii="仿宋" w:eastAsia="仿宋" w:hAnsi="仿宋"/>
      <w:b/>
      <w:bCs/>
      <w:kern w:val="44"/>
      <w:sz w:val="30"/>
      <w:szCs w:val="30"/>
      <w:lang w:val="en-US" w:eastAsia="zh-CN" w:bidi="ar-SA"/>
    </w:rPr>
  </w:style>
  <w:style w:type="character" w:customStyle="1" w:styleId="Char5">
    <w:name w:val="页脚 Char"/>
    <w:link w:val="af"/>
    <w:autoRedefine/>
    <w:qFormat/>
    <w:rsid w:val="00837674"/>
    <w:rPr>
      <w:rFonts w:eastAsia="宋体"/>
      <w:kern w:val="2"/>
      <w:sz w:val="18"/>
      <w:szCs w:val="18"/>
      <w:lang w:val="en-US" w:eastAsia="zh-CN" w:bidi="ar-SA"/>
    </w:rPr>
  </w:style>
  <w:style w:type="character" w:customStyle="1" w:styleId="Char6">
    <w:name w:val="页眉 Char"/>
    <w:link w:val="af0"/>
    <w:autoRedefine/>
    <w:uiPriority w:val="99"/>
    <w:qFormat/>
    <w:rsid w:val="00837674"/>
    <w:rPr>
      <w:rFonts w:eastAsia="宋体"/>
      <w:kern w:val="2"/>
      <w:sz w:val="18"/>
      <w:szCs w:val="18"/>
      <w:lang w:bidi="ar-SA"/>
    </w:rPr>
  </w:style>
  <w:style w:type="character" w:customStyle="1" w:styleId="2Char">
    <w:name w:val="标题 2 Char"/>
    <w:link w:val="2"/>
    <w:autoRedefine/>
    <w:qFormat/>
    <w:rsid w:val="00837674"/>
    <w:rPr>
      <w:rFonts w:ascii="仿宋" w:eastAsia="仿宋" w:hAnsi="仿宋"/>
      <w:b/>
      <w:bCs/>
      <w:kern w:val="2"/>
      <w:sz w:val="28"/>
      <w:szCs w:val="28"/>
    </w:rPr>
  </w:style>
  <w:style w:type="character" w:customStyle="1" w:styleId="Char2">
    <w:name w:val="正文文本缩进 Char"/>
    <w:link w:val="a9"/>
    <w:autoRedefine/>
    <w:qFormat/>
    <w:locked/>
    <w:rsid w:val="00837674"/>
    <w:rPr>
      <w:rFonts w:eastAsia="宋体"/>
      <w:kern w:val="2"/>
      <w:sz w:val="21"/>
      <w:szCs w:val="24"/>
      <w:lang w:val="en-US" w:eastAsia="zh-CN" w:bidi="ar-SA"/>
    </w:rPr>
  </w:style>
  <w:style w:type="character" w:customStyle="1" w:styleId="4Char">
    <w:name w:val="标题 4 Char"/>
    <w:link w:val="4"/>
    <w:autoRedefine/>
    <w:qFormat/>
    <w:rsid w:val="00837674"/>
    <w:rPr>
      <w:rFonts w:ascii="仿宋" w:eastAsia="仿宋" w:hAnsi="仿宋"/>
      <w:bCs/>
      <w:kern w:val="2"/>
      <w:sz w:val="28"/>
      <w:szCs w:val="28"/>
      <w:lang w:val="en-US" w:eastAsia="zh-CN" w:bidi="ar-SA"/>
    </w:rPr>
  </w:style>
  <w:style w:type="character" w:customStyle="1" w:styleId="3Char">
    <w:name w:val="标题 3 Char"/>
    <w:link w:val="3"/>
    <w:autoRedefine/>
    <w:qFormat/>
    <w:rsid w:val="00837674"/>
    <w:rPr>
      <w:rFonts w:ascii="仿宋" w:eastAsia="仿宋" w:hAnsi="仿宋"/>
      <w:b/>
      <w:bCs/>
      <w:kern w:val="2"/>
      <w:sz w:val="24"/>
      <w:szCs w:val="24"/>
      <w:lang w:bidi="ar-SA"/>
    </w:rPr>
  </w:style>
  <w:style w:type="character" w:customStyle="1" w:styleId="5Char">
    <w:name w:val="标题 5 Char"/>
    <w:link w:val="5"/>
    <w:autoRedefine/>
    <w:qFormat/>
    <w:rsid w:val="00837674"/>
    <w:rPr>
      <w:rFonts w:eastAsia="仿宋"/>
      <w:bCs/>
      <w:kern w:val="2"/>
      <w:sz w:val="28"/>
      <w:szCs w:val="28"/>
      <w:lang w:val="en-US" w:eastAsia="zh-CN" w:bidi="ar-SA"/>
    </w:rPr>
  </w:style>
  <w:style w:type="character" w:customStyle="1" w:styleId="6Char">
    <w:name w:val="标题 6 Char"/>
    <w:link w:val="6"/>
    <w:autoRedefine/>
    <w:qFormat/>
    <w:rsid w:val="00837674"/>
    <w:rPr>
      <w:rFonts w:eastAsia="宋体"/>
      <w:bCs/>
      <w:kern w:val="2"/>
      <w:sz w:val="24"/>
      <w:szCs w:val="24"/>
      <w:lang w:val="en-US" w:eastAsia="zh-CN" w:bidi="ar-SA"/>
    </w:rPr>
  </w:style>
  <w:style w:type="character" w:customStyle="1" w:styleId="7Char">
    <w:name w:val="标题 7 Char"/>
    <w:link w:val="7"/>
    <w:autoRedefine/>
    <w:qFormat/>
    <w:rsid w:val="00837674"/>
    <w:rPr>
      <w:rFonts w:eastAsia="宋体"/>
      <w:bCs/>
      <w:kern w:val="2"/>
      <w:sz w:val="24"/>
      <w:szCs w:val="24"/>
      <w:lang w:val="en-US" w:eastAsia="zh-CN" w:bidi="ar-SA"/>
    </w:rPr>
  </w:style>
  <w:style w:type="character" w:customStyle="1" w:styleId="Char7">
    <w:name w:val="标题 Char"/>
    <w:link w:val="af3"/>
    <w:autoRedefine/>
    <w:qFormat/>
    <w:rsid w:val="00837674"/>
    <w:rPr>
      <w:rFonts w:ascii="Arial" w:eastAsia="宋体" w:hAnsi="Arial"/>
      <w:b/>
      <w:kern w:val="2"/>
      <w:sz w:val="32"/>
      <w:lang w:val="en-US" w:eastAsia="zh-CN" w:bidi="ar-SA"/>
    </w:rPr>
  </w:style>
  <w:style w:type="character" w:customStyle="1" w:styleId="Char3">
    <w:name w:val="纯文本 Char"/>
    <w:link w:val="ab"/>
    <w:autoRedefine/>
    <w:qFormat/>
    <w:rsid w:val="00837674"/>
    <w:rPr>
      <w:rFonts w:ascii="宋体" w:eastAsia="宋体" w:hAnsi="Courier New" w:cs="Courier New"/>
      <w:kern w:val="2"/>
      <w:sz w:val="21"/>
      <w:szCs w:val="21"/>
      <w:lang w:val="en-US" w:eastAsia="zh-CN" w:bidi="ar-SA"/>
    </w:rPr>
  </w:style>
  <w:style w:type="paragraph" w:customStyle="1" w:styleId="afe">
    <w:name w:val="表"/>
    <w:basedOn w:val="a"/>
    <w:autoRedefine/>
    <w:qFormat/>
    <w:rsid w:val="00F02013"/>
    <w:pPr>
      <w:spacing w:line="240" w:lineRule="auto"/>
      <w:ind w:firstLineChars="0" w:firstLine="0"/>
      <w:jc w:val="center"/>
    </w:pPr>
    <w:rPr>
      <w:sz w:val="24"/>
      <w:szCs w:val="24"/>
    </w:rPr>
  </w:style>
  <w:style w:type="paragraph" w:customStyle="1" w:styleId="-">
    <w:name w:val="表-靠左"/>
    <w:basedOn w:val="a"/>
    <w:qFormat/>
    <w:rsid w:val="00837674"/>
    <w:pPr>
      <w:tabs>
        <w:tab w:val="left" w:pos="480"/>
      </w:tabs>
      <w:spacing w:line="240" w:lineRule="auto"/>
      <w:ind w:firstLineChars="0" w:firstLine="0"/>
    </w:pPr>
    <w:rPr>
      <w:kern w:val="0"/>
      <w:sz w:val="24"/>
    </w:rPr>
  </w:style>
  <w:style w:type="character" w:customStyle="1" w:styleId="8Char">
    <w:name w:val="标题 8 Char"/>
    <w:link w:val="8"/>
    <w:autoRedefine/>
    <w:qFormat/>
    <w:locked/>
    <w:rsid w:val="00837674"/>
    <w:rPr>
      <w:rFonts w:ascii="Arial" w:eastAsia="黑体" w:hAnsi="Arial"/>
      <w:kern w:val="2"/>
      <w:sz w:val="24"/>
      <w:szCs w:val="24"/>
      <w:lang w:val="en-US" w:eastAsia="zh-CN" w:bidi="ar-SA"/>
    </w:rPr>
  </w:style>
  <w:style w:type="character" w:customStyle="1" w:styleId="9Char">
    <w:name w:val="标题 9 Char"/>
    <w:link w:val="9"/>
    <w:qFormat/>
    <w:locked/>
    <w:rsid w:val="00837674"/>
    <w:rPr>
      <w:rFonts w:ascii="Arial" w:eastAsia="黑体" w:hAnsi="Arial"/>
      <w:kern w:val="2"/>
      <w:sz w:val="24"/>
      <w:szCs w:val="21"/>
      <w:lang w:val="en-US" w:eastAsia="zh-CN" w:bidi="ar-SA"/>
    </w:rPr>
  </w:style>
  <w:style w:type="character" w:customStyle="1" w:styleId="3Char0">
    <w:name w:val="正文文本 3 Char"/>
    <w:link w:val="31"/>
    <w:qFormat/>
    <w:locked/>
    <w:rsid w:val="00837674"/>
    <w:rPr>
      <w:rFonts w:eastAsia="宋体"/>
      <w:kern w:val="2"/>
      <w:sz w:val="16"/>
      <w:szCs w:val="16"/>
      <w:lang w:val="en-US" w:eastAsia="zh-CN" w:bidi="ar-SA"/>
    </w:rPr>
  </w:style>
  <w:style w:type="character" w:customStyle="1" w:styleId="Char1">
    <w:name w:val="正文文本 Char"/>
    <w:link w:val="a8"/>
    <w:qFormat/>
    <w:locked/>
    <w:rsid w:val="00837674"/>
    <w:rPr>
      <w:rFonts w:eastAsia="宋体"/>
      <w:kern w:val="2"/>
      <w:sz w:val="21"/>
      <w:szCs w:val="24"/>
      <w:lang w:val="en-US" w:eastAsia="zh-CN" w:bidi="ar-SA"/>
    </w:rPr>
  </w:style>
  <w:style w:type="character" w:customStyle="1" w:styleId="2Char1">
    <w:name w:val="正文文本 2 Char"/>
    <w:link w:val="22"/>
    <w:qFormat/>
    <w:locked/>
    <w:rsid w:val="00837674"/>
    <w:rPr>
      <w:rFonts w:eastAsia="宋体"/>
      <w:kern w:val="2"/>
      <w:sz w:val="21"/>
      <w:szCs w:val="24"/>
      <w:lang w:val="en-US" w:eastAsia="zh-CN" w:bidi="ar-SA"/>
    </w:rPr>
  </w:style>
  <w:style w:type="character" w:customStyle="1" w:styleId="2Char0">
    <w:name w:val="正文文本缩进 2 Char"/>
    <w:link w:val="20"/>
    <w:qFormat/>
    <w:locked/>
    <w:rsid w:val="00837674"/>
    <w:rPr>
      <w:rFonts w:eastAsia="宋体"/>
      <w:kern w:val="2"/>
      <w:sz w:val="21"/>
      <w:szCs w:val="24"/>
      <w:lang w:val="en-US" w:eastAsia="zh-CN" w:bidi="ar-SA"/>
    </w:rPr>
  </w:style>
  <w:style w:type="character" w:customStyle="1" w:styleId="3Char1">
    <w:name w:val="正文文本缩进 3 Char"/>
    <w:link w:val="33"/>
    <w:qFormat/>
    <w:locked/>
    <w:rsid w:val="00837674"/>
    <w:rPr>
      <w:rFonts w:eastAsia="宋体"/>
      <w:kern w:val="2"/>
      <w:sz w:val="16"/>
      <w:szCs w:val="16"/>
      <w:lang w:val="en-US" w:eastAsia="zh-CN" w:bidi="ar-SA"/>
    </w:rPr>
  </w:style>
  <w:style w:type="character" w:customStyle="1" w:styleId="Char4">
    <w:name w:val="日期 Char"/>
    <w:link w:val="ac"/>
    <w:qFormat/>
    <w:locked/>
    <w:rsid w:val="00837674"/>
    <w:rPr>
      <w:rFonts w:ascii="宋体" w:eastAsia="宋体"/>
      <w:sz w:val="28"/>
      <w:lang w:val="en-US" w:eastAsia="zh-CN" w:bidi="ar-SA"/>
    </w:rPr>
  </w:style>
  <w:style w:type="character" w:customStyle="1" w:styleId="Char">
    <w:name w:val="文档结构图 Char"/>
    <w:link w:val="a5"/>
    <w:autoRedefine/>
    <w:semiHidden/>
    <w:qFormat/>
    <w:locked/>
    <w:rsid w:val="00837674"/>
    <w:rPr>
      <w:rFonts w:eastAsia="宋体"/>
      <w:kern w:val="2"/>
      <w:sz w:val="21"/>
      <w:szCs w:val="24"/>
      <w:lang w:val="en-US" w:eastAsia="zh-CN" w:bidi="ar-SA"/>
    </w:rPr>
  </w:style>
  <w:style w:type="paragraph" w:styleId="aff">
    <w:name w:val="List Paragraph"/>
    <w:basedOn w:val="a"/>
    <w:autoRedefine/>
    <w:qFormat/>
    <w:rsid w:val="00837674"/>
    <w:pPr>
      <w:ind w:firstLine="420"/>
    </w:pPr>
  </w:style>
  <w:style w:type="character" w:customStyle="1" w:styleId="Char0">
    <w:name w:val="批注文字 Char"/>
    <w:basedOn w:val="a0"/>
    <w:link w:val="a7"/>
    <w:semiHidden/>
    <w:qFormat/>
    <w:locked/>
    <w:rsid w:val="00837674"/>
    <w:rPr>
      <w:rFonts w:eastAsia="宋体"/>
      <w:kern w:val="2"/>
      <w:sz w:val="21"/>
      <w:lang w:val="en-US" w:eastAsia="zh-CN" w:bidi="ar-SA"/>
    </w:rPr>
  </w:style>
  <w:style w:type="character" w:customStyle="1" w:styleId="font21">
    <w:name w:val="font21"/>
    <w:basedOn w:val="a0"/>
    <w:qFormat/>
    <w:rsid w:val="00837674"/>
    <w:rPr>
      <w:rFonts w:ascii="宋体" w:eastAsia="宋体" w:hAnsi="宋体" w:cs="宋体" w:hint="eastAsia"/>
      <w:color w:val="000000"/>
      <w:sz w:val="20"/>
      <w:szCs w:val="20"/>
      <w:u w:val="none"/>
    </w:rPr>
  </w:style>
  <w:style w:type="paragraph" w:customStyle="1" w:styleId="2TimesNewRoman5020">
    <w:name w:val="样式 标题 2 + Times New Roman 四号 非加粗 段前: 5 磅 段后: 0 磅 行距: 固定值 20..."/>
    <w:basedOn w:val="2"/>
    <w:autoRedefine/>
    <w:uiPriority w:val="99"/>
    <w:qFormat/>
    <w:rsid w:val="00837674"/>
    <w:pPr>
      <w:spacing w:beforeLines="50" w:afterLines="50"/>
    </w:pPr>
    <w:rPr>
      <w:rFonts w:ascii="宋体" w:hAnsi="Times New Roman" w:cs="宋体"/>
      <w:b w:val="0"/>
      <w:bCs w:val="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23453;&#33021;&#25511;&#32929;&#24037;&#20316;&#25991;&#20214;\OA&#19978;&#19979;&#36733;&#21512;&#21516;&#33539;&#26412;\&#25307;&#26631;&#25991;&#20214;&#33539;&#26412;\&#25307;&#26631;&#25991;&#20214;&#33539;&#26412;-&#33829;&#38144;&#29289;&#36164;&#37319;&#36141;&#31867;.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EBB2093B-70A3-4E65-815E-C3E0A6FB81E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招标文件范本-营销物资采购类.dotx</Template>
  <TotalTime>43</TotalTime>
  <Pages>5</Pages>
  <Words>305</Words>
  <Characters>1741</Characters>
  <Application>Microsoft Office Word</Application>
  <DocSecurity>0</DocSecurity>
  <Lines>14</Lines>
  <Paragraphs>4</Paragraphs>
  <ScaleCrop>false</ScaleCrop>
  <Company>微软中国</Company>
  <LinksUpToDate>false</LinksUpToDate>
  <CharactersWithSpaces>2042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微软用户</dc:creator>
  <cp:lastModifiedBy>车佳</cp:lastModifiedBy>
  <cp:revision>59</cp:revision>
  <cp:lastPrinted>2026-05-28T03:09:00Z</cp:lastPrinted>
  <dcterms:created xsi:type="dcterms:W3CDTF">2017-12-20T09:32:00Z</dcterms:created>
  <dcterms:modified xsi:type="dcterms:W3CDTF">2026-10-21T07:31:00Z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075F2D4DA5EC4775AFB7CA6B8579BE01_13</vt:lpwstr>
  </property>
  <property fmtid="{D5CDD505-2E9C-101B-9397-08002B2CF9AE}" pid="4" name="KSOTemplateDocerSaveRecord">
    <vt:lpwstr>eyJoZGlkIjoiNWE2MzgxNDEzNTFlNzY4ODMzNjc3ZmVjNDEzZTQyYWMifQ==</vt:lpwstr>
  </property>
</Properties>
</file>