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中节能物业管理有限公司西溪首座2027-2032年度生活水箱清洗服务询比采购公告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江西省 / 南昌市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中节能物业管理有限公司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张雪莲 / 0571-87208711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中节能物业管理有限公司西溪首座2027-2032年度生活水箱清洗服务。服务内容涵盖物业管理区域内生活水箱（蓄水池）定期清洗、消毒及水质检测，以保障供水水质安全达标。服务周期、清洗工艺及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本标讯为江西省 / 南昌市工业设备清洗类项目，招标单位为 中节能物业管理有限公司。报名截止时间为 2026-10-29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工业设备清洗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江西省 / 南昌市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针对「工业设备清洗」场景，蜘蛛工整理了配套清洁方案、作业标准、标书模板及投标必备资料，供会员企业参考使用，可进入方案页面查看详情：https://www.zhizhutegong.com/plan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