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南京东油库柴油罐清洗及隐患整治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中国铁路上海局集团有限公司南京东机辆段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曹工 / 010-95306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中国铁路上海局集团有限公司南京东机辆段南京东油库1号柴油罐清洗及侧面压板隐患整治项目招标（变更公告），内容为油库柴油罐清洗及罐体侧面压板隐患整治。递交/开标截止2026-11-16 09:30。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南京市工业设备清洗类项目，招标单位为 中国铁路上海局集团有限公司南京东机辆段。报名截止时间为 2026-11-16 09:30，预计开标时间为 2026-11-16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