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大连酒店公共场所空气检测项目询比公告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辽宁省 / 大连市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120,000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广东南航明珠航空服务有限公司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黄女士 / 020-86131966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、数量、限价或预算：本项目计划采购1家供应商签订3年框架合同，为大连酒店提供专业的空气、客房用品用具、空调等检测服务并出具符合要求的合格检测报告，项目含税总预算为12万元，具体采购内容如下：序号检测项目检测内容预估采购数量（单位：次）不含税单价限价（单位：元/次，人民币）备注1空气检测温度、湿度、风速、二氧化碳、甲醛、可吸入颗粒物、空气细菌数、苯、甲苯、二甲苯34811.32每年度检测一次，约3次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本标讯为辽宁省 / 大连市空气治理检测类项目，招标单位为 广东南航明珠航空服务有限公司；预算/金额约 120,000 元。报名截止时间为 2026-11-04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辽宁省 / 大连市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120,000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120,000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19:04。最新信息请以官方原公告为准。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