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苏州凯宾斯基酒店外墙清洗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苏州市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290,000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苏州工业园区金鸡湖大酒店有限公司凯宾斯基酒店管理分公司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2026-10-29</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2026-11-09 14:00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孙晓 / 0512-62897888</w:t>
            </w:r>
          </w:p>
        </w:tc>
      </w:tr>
    </w:tbl>
    <w:p>
      <w:pPr>
        <w:spacing w:before="280" w:after="120"/>
      </w:pPr>
      <w:r>
        <w:rPr>
          <w:rFonts w:ascii="Times New Roman" w:hAnsi="Times New Roman" w:eastAsia="微软雅黑"/>
          <w:b/>
          <w:color w:val="FE4C4C"/>
          <w:sz w:val="28"/>
        </w:rPr>
        <w:t>▍项目概况（据原文公告）</w:t>
      </w:r>
    </w:p>
    <w:p>
      <w:r>
        <w:t>苏州工业园区金鸡湖大酒店有限公司凯宾斯基酒店管理分公司就外墙清洗服务公开竞争性磋商采购，预算29万元。供应商须具备独立承担民事责任能力及相应外墙清洗作业资质与人员、设备、资金保障。获取磋商文件至2026年11月5日（每日9:00-11:30、13:00-17:00，节假日除外），工本费300元，地点苏州姑苏区干将西路1296号深业姑苏中心17层。磋商时间为2026年11月9日14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苏州市外墙清洗类项目，招标单位为 苏州工业园区金鸡湖大酒店有限公司凯宾斯基酒店管理分公司；预算/金额约 290,000 元。报名截止时间为 2026-11-09 14:00，建议投标方重点核对高空作业资质、人员保险、安全施工方案及业绩案例要求，并在原公告渠道下载正式招标文件。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苏州市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290,000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290,000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09:37。最新信息请以官方原公告为准。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