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联通云数据冷却塔清洗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北京市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工业设备清洗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1,591,170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联通云数据有限公司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2026-10-30</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2026-11-10 09:30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是否设置 / 16601117451</w:t>
            </w:r>
          </w:p>
        </w:tc>
      </w:tr>
    </w:tbl>
    <w:p>
      <w:pPr>
        <w:spacing w:before="280" w:after="120"/>
      </w:pPr>
      <w:r>
        <w:rPr>
          <w:rFonts w:ascii="Times New Roman" w:hAnsi="Times New Roman" w:eastAsia="微软雅黑"/>
          <w:b/>
          <w:color w:val="FE4C4C"/>
          <w:sz w:val="28"/>
        </w:rPr>
        <w:t>▍项目概况（据原文公告）</w:t>
      </w:r>
    </w:p>
    <w:p>
      <w:r>
        <w:t>联通云数据有限公司就2026—2027年联通数科云事业部智算基础设施运营部冷却塔填料清洗更换服务集中采购公开招标，预算159.117万元。项目对智算基础设施冷却塔填料开展清洗、更换及配套维护，保障冷却系统高效稳定运行。供应商须为境内合法注册的独立法人，具备相应冷却塔维护清洗资质与业绩，于2026年11月10日9时30分前递交投标文件。具体服务范围及技术要求详见招标文件。</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本标讯为北京市工业设备清洗类项目，招标单位为 联通云数据有限公司；预算/金额约 1,591,170 元。报名截止时间为 2026-11-10 09:30，建议投标方重点核对高空作业资质、人员保险、安全施工方案及业绩案例要求，并在原公告渠道下载正式招标文件。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工业设备清洗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北京市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1,591,170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1,591,170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针对「工业设备清洗」场景，蜘蛛工整理了配套清洁方案、作业标准、标书模板及投标必备资料，供会员企业参考使用，可进入方案页面查看详情：https://www.zhizhutegong.com/plan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本文档由蜘蛛工标讯系统自动生成，内容采集整理自公开渠道；生成时间：2026-10-30 18:11。最新信息请以官方原公告为准。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