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四川爱众光伏清洗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四川省 / 广安市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四川爱众综合能源技术服务有限公司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2026-10-31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王女士 / 18188320576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四川爱众综合能源技术服务有限公司2027-2028年度光伏组件清洗服务商采购项目公开询比，资金来自企业自有资金且已落实。采购范围为光伏组件清洗服务商入围，服务期两年（2027-2028年度），项目位于四川广安。应答截止2026年11月4日10:00。联系人王女士，电话18188320576。具体清洗规模、技术要求和入围家数详见询比采购文件及附件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本标讯为四川省 / 广安市光伏清洗类项目，招标单位为 四川爱众综合能源技术服务有限公司。报名截止时间为 2026-11-04 10:00，建议投标方重点核对高空作业资质、人员保险、安全施工方案及业绩案例要求，并在原公告渠道下载正式招标文件。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四川省 / 广安市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本文档由蜘蛛工标讯系统自动生成，内容采集整理自公开渠道；生成时间：2026-11-01 16:41。最新信息请以官方原公告为准。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