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三一重装车间玻璃外墙清洗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三一集团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2026-11-08 15:35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2026-11-08 15:35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0731-84031222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三一集团就三一重装车间内玻璃及外墙清洗项目询比价（项目标号XJ202611020519），在GSP平台在线招标厅电子采购。投标单位须确认全部物料技术要求后方可参与，不得借卖挂靠资质，须在开标前完成三一集团全球门户网站供应商注册。报名截止2026年11月7日15:35，投标截止及开标2026年11月8日15:35，须在截止前于平台递交全部电子投标文件。项目位于湖南长沙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长沙市外墙清洗类项目，招标单位为 三一集团。报名截止时间为 2026-11-08 15:35，预计开标时间为 2026-11-08 15:35，建议投标方重点核对高空作业资质、人员保险、安全施工方案及业绩案例要求，并在原公告渠道下载正式招标文件。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本文档由蜘蛛工标讯系统自动生成，内容采集整理自公开渠道；生成时间：2026-11-02 19:44。最新信息请以官方原公告为准。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