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乐山市区人民医院外墙清洗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四川省 / 乐山市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90,000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乐山市市中区人民医院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 15:00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唐老师 / 0833-2130050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乐山市市中区人民医院就地胶打蜡及外墙玻璃清洁服务竞争性谈判（项目编号DHXJ-2026058），预算9万元，最低价中标。服务含住院部1-13楼过道、门诊1-4楼公区过道共约2万平方米地面打蜡，以及门诊大楼一楼大厅高空玻璃幕墙内外两面清洗、过道栏杆玻璃与墙面清洗。作业时间为每日18点后，须提供高空作业证。报名截止2026年11月6日15:00。联系人唐老师，电话0833-2130050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本标讯为四川省 / 乐山市外墙清洗类项目，招标单位为 乐山市市中区人民医院；预算/金额约 90,000 元。报名截止时间为 2026-11-06 15:00，建议投标方重点核对高空作业资质、人员保险、安全施工方案及业绩案例要求，并在原公告渠道下载正式招标文件。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四川省 / 乐山市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90,000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90,000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本文档由蜘蛛工标讯系统自动生成，内容采集整理自公开渠道；生成时间：2026-11-02 19:44。最新信息请以官方原公告为准。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