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中核德令哈光伏清洗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青海省 / 海西蒙古族藏族自治州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中国核工业建设股份有限公司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2026-11-05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2026-11-09 11:00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陈先生 / 18913974122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中核二四西北分公司中车德令哈源网荷储项目70万千瓦光伏工程标段1（100MW）光伏组件清洗服务（第2次），装机118MWp/100MW，公开询比、成交1家。清洗范围为场区全部光伏方阵组件表面灰尘、泥沙、鸟粪、枯草及污渍清除，含常规水洗、干式清扫、顽固污渍专项处理。应答人须提供近3年组件清洗业绩与近3个月社保记录，不接受实缴资本为0的供应商及联合体。递交应答截止2026年11月9日11:00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本标讯为青海省 / 海西蒙古族藏族自治州光伏清洗类项目，招标单位为 中国核工业建设股份有限公司。报名截止时间为 2026-11-09 11:00，建议投标方重点核对高空作业资质、人员保险、安全施工方案及业绩案例要求，并在原公告渠道下载正式招标文件。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青海省 / 海西蒙古族藏族自治州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电站/工商业屋顶项目居多，关注无人机或机器人清洗效率、节水指标及组件损伤免责条款。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工业高空场景：重点说明不停电/不影响产能的施工窗口安排，以及设备保护、废弃物回收措施。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针对「光伏清洗」场景，蜘蛛工整理了配套清洁方案、作业标准、标书模板及投标必备资料，供会员企业参考使用，可进入方案页面查看详情：https://www.zhizhutegong.com/plan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本文档由蜘蛛工标讯系统自动生成，内容采集整理自公开渠道；生成时间：2026-11-05 21:36。最新信息请以官方原公告为准。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