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龙塘储气井清洗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安徽省 / 合肥市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罐体清洗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安徽皖能清洁能源有限公司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2026-11-04</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2026-11-10 09:00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余工</w:t>
            </w:r>
          </w:p>
        </w:tc>
      </w:tr>
    </w:tbl>
    <w:p>
      <w:pPr>
        <w:spacing w:before="280" w:after="120"/>
      </w:pPr>
      <w:r>
        <w:rPr>
          <w:rFonts w:ascii="Times New Roman" w:hAnsi="Times New Roman" w:eastAsia="微软雅黑"/>
          <w:b/>
          <w:color w:val="FE4C4C"/>
          <w:sz w:val="28"/>
        </w:rPr>
        <w:t>▍项目概况（据原文公告）</w:t>
      </w:r>
    </w:p>
    <w:p>
      <w:r>
        <w:t>皖能清洁能源公司龙塘CNG加气站储气井清洗服务，地点位于合肥市肥东县撮镇镇裕溪路与燎原大道交口龙塘综合能源港。本项目为配合储气井检测采购清洗服务，需清洗储气井6台、水容积2立方米/台，服务含及时响应清洗申请、配合检测单位现场作业并按时保质完成清洗以满足检测标准。要求供应商2024年1月1日至响应截止日至少有1个储气井清洗业绩，不接受联合体。文件获取及响应截止2026年11月10日09:00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本标讯为安徽省 / 合肥市罐体清洗类项目，招标单位为 安徽皖能清洁能源有限公司。报名截止时间为 2026-11-10 09:00，建议投标方重点核对高空作业资质、人员保险、安全施工方案及业绩案例要求，并在原公告渠道下载正式招标文件。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罐体清洗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安徽省 / 合肥市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针对「罐体清洗」场景，蜘蛛工整理了配套清洁方案、作业标准、标书模板及投标必备资料，供会员企业参考使用，可进入方案页面查看详情：https://www.zhizhutegong.com/plan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本文档由蜘蛛工标讯系统自动生成，内容采集整理自公开渠道；生成时间：2026-11-05 09:22。最新信息请以官方原公告为准。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